
<file path=[Content_Types].xml><?xml version="1.0" encoding="utf-8"?>
<Types xmlns="http://schemas.openxmlformats.org/package/2006/content-types"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A38" w:rsidRPr="004F35AE" w:rsidRDefault="00871A38" w:rsidP="00871A38">
      <w:pPr>
        <w:spacing w:line="360" w:lineRule="auto"/>
        <w:jc w:val="center"/>
        <w:rPr>
          <w:b/>
        </w:rPr>
      </w:pPr>
      <w:r w:rsidRPr="004F35AE">
        <w:rPr>
          <w:b/>
        </w:rPr>
        <w:t>Педагогический мониторинг освоения детьми образовательной программы ДОУ</w:t>
      </w:r>
    </w:p>
    <w:p w:rsidR="00871A38" w:rsidRDefault="00871A38" w:rsidP="00871A38">
      <w:pPr>
        <w:spacing w:line="360" w:lineRule="auto"/>
        <w:ind w:firstLine="709"/>
        <w:jc w:val="both"/>
      </w:pPr>
      <w:r>
        <w:t>Реализация основной образовательной программы дошкольного образования предполагает оценку индивидуального развития детей. Такая оценка производится педагогическим работником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 Это достигается путем использования общепринятых критериев развития детей и уровневым подходом к оценке достижений ребенка по принципу: чем ниже балл, тем больше проблем в развитии ребенка или организации педагогического процесса в группе детей.</w:t>
      </w:r>
    </w:p>
    <w:p w:rsidR="00871A38" w:rsidRDefault="00871A38" w:rsidP="00871A38">
      <w:pPr>
        <w:spacing w:line="360" w:lineRule="auto"/>
        <w:ind w:firstLine="709"/>
        <w:jc w:val="both"/>
      </w:pPr>
      <w:r>
        <w:t xml:space="preserve">Диагностика педагогического процесса разработана с целью оптимизации образовательного процесса в МКДОУ </w:t>
      </w:r>
      <w:proofErr w:type="spellStart"/>
      <w:r>
        <w:t>д</w:t>
      </w:r>
      <w:proofErr w:type="spellEnd"/>
      <w:r>
        <w:t>/с № 6. Педагогическая диагностика проводится в ходе наблюдений за активностью детей в спонтанной и специально организованной деятельности.</w:t>
      </w:r>
    </w:p>
    <w:p w:rsidR="00871A38" w:rsidRDefault="00871A38" w:rsidP="00871A38">
      <w:pPr>
        <w:spacing w:line="360" w:lineRule="auto"/>
        <w:ind w:firstLine="709"/>
        <w:jc w:val="both"/>
      </w:pPr>
      <w:r>
        <w:t>Результаты педагогической диагностики могут использоваться исключительно для решения следующих образовательных задач:</w:t>
      </w:r>
    </w:p>
    <w:p w:rsidR="00871A38" w:rsidRDefault="00871A38" w:rsidP="00871A38">
      <w:pPr>
        <w:spacing w:line="360" w:lineRule="auto"/>
        <w:ind w:firstLine="709"/>
        <w:jc w:val="both"/>
      </w:pPr>
      <w:r>
        <w:t>1)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871A38" w:rsidRDefault="00871A38" w:rsidP="00871A38">
      <w:pPr>
        <w:spacing w:line="360" w:lineRule="auto"/>
        <w:ind w:firstLine="709"/>
        <w:jc w:val="both"/>
      </w:pPr>
      <w:r>
        <w:t>2) оптимизации работы с группой детей.</w:t>
      </w:r>
    </w:p>
    <w:p w:rsidR="00871A38" w:rsidRDefault="00871A38" w:rsidP="00871A38">
      <w:pPr>
        <w:spacing w:line="360" w:lineRule="auto"/>
        <w:ind w:firstLine="709"/>
        <w:jc w:val="both"/>
      </w:pPr>
      <w:r w:rsidRPr="004F35AE">
        <w:rPr>
          <w:i/>
        </w:rPr>
        <w:t>Система мониторинга</w:t>
      </w:r>
      <w:r>
        <w:t xml:space="preserve"> содержит 5 образовательных областей, соответствующих Федеральному государственному образовательному стандарту дошкольного образования: «Социально-коммуникативное развитие», «Познавательное развитие», «Речевое развитие», «Художественно-эстетическое развитие», «Физическое развитие», что позволяет комплексно оценить качество образовательной деятельности в группе и при необходимости индивидуализировать его для достижения достаточного уровня освоения каждым ребёнком содержания образовательной программы ДОУ. В ходе образовательной деятельности педагоги создают диагностические ситуации, чтобы оценить индивидуальную динамику детей и скорректировать свои действия.</w:t>
      </w:r>
    </w:p>
    <w:p w:rsidR="00871A38" w:rsidRDefault="00871A38" w:rsidP="00871A38">
      <w:pPr>
        <w:spacing w:line="360" w:lineRule="auto"/>
        <w:ind w:firstLine="709"/>
        <w:jc w:val="both"/>
      </w:pPr>
      <w:r w:rsidRPr="00106FA7">
        <w:rPr>
          <w:i/>
        </w:rPr>
        <w:t>Оценка педагогического процесса</w:t>
      </w:r>
      <w:r>
        <w:t xml:space="preserve"> связана с уровнем овладения каждым ребёнком необходимыми навыками и умениями по образовательным областям:</w:t>
      </w:r>
    </w:p>
    <w:p w:rsidR="00871A38" w:rsidRDefault="00871A38" w:rsidP="00871A38">
      <w:pPr>
        <w:spacing w:line="360" w:lineRule="auto"/>
        <w:ind w:firstLine="709"/>
        <w:jc w:val="both"/>
      </w:pPr>
      <w:r w:rsidRPr="006F673E">
        <w:rPr>
          <w:i/>
        </w:rPr>
        <w:t>Низкий уровень</w:t>
      </w:r>
      <w:r>
        <w:t xml:space="preserve"> (0 баллов) — ребенок не может выполнить все параметры оценки, помощь взрослого не принимает; ребенок с помощью взрослого выполняет некоторые параметры оценки;</w:t>
      </w:r>
    </w:p>
    <w:p w:rsidR="00871A38" w:rsidRDefault="00871A38" w:rsidP="00871A38">
      <w:pPr>
        <w:spacing w:line="360" w:lineRule="auto"/>
        <w:ind w:firstLine="709"/>
        <w:jc w:val="both"/>
      </w:pPr>
      <w:r w:rsidRPr="006F673E">
        <w:rPr>
          <w:i/>
        </w:rPr>
        <w:lastRenderedPageBreak/>
        <w:t>Средний уровень</w:t>
      </w:r>
      <w:r>
        <w:t xml:space="preserve"> (1 балл) — ребенок выполняет все параметры оценки с частичной помощью взрослого; ребенок выполняет самостоятельно и с частичной помощью взрослого все параметры оценки;</w:t>
      </w:r>
    </w:p>
    <w:p w:rsidR="00871A38" w:rsidRDefault="00871A38" w:rsidP="00871A38">
      <w:pPr>
        <w:spacing w:line="360" w:lineRule="auto"/>
        <w:ind w:firstLine="709"/>
        <w:jc w:val="both"/>
      </w:pPr>
      <w:r w:rsidRPr="006F673E">
        <w:rPr>
          <w:i/>
        </w:rPr>
        <w:t>Высокий уровень</w:t>
      </w:r>
      <w:r>
        <w:t xml:space="preserve"> (2 балла) — ребенок выполняет все параметры оценки самостоятельно.</w:t>
      </w:r>
    </w:p>
    <w:p w:rsidR="00871A38" w:rsidRDefault="00871A38" w:rsidP="00871A38">
      <w:pPr>
        <w:spacing w:line="360" w:lineRule="auto"/>
        <w:ind w:firstLine="709"/>
        <w:jc w:val="both"/>
      </w:pPr>
      <w:r>
        <w:t>Таблицы педагогической диагностики заполняются дважды в год, — в начале и конце учебного года (лучше использовать ручки разных цветов), для проведения сравнительного анализа. Технология работы с таблицами проста и включает 2 этапа</w:t>
      </w:r>
    </w:p>
    <w:p w:rsidR="00871A38" w:rsidRDefault="00871A38" w:rsidP="00871A38">
      <w:pPr>
        <w:spacing w:line="360" w:lineRule="auto"/>
        <w:ind w:firstLine="709"/>
        <w:jc w:val="both"/>
      </w:pPr>
      <w:r>
        <w:t>Музыкальный руководитель, инструктор по физической культуре, учитель-логопед, педагог-психолог принимают участие в обсуждении детей группы, но разрабатывают свои диагностические критерии в соответствии со своей должностной инструкцией и направленностью образовательной деятельности.</w:t>
      </w:r>
    </w:p>
    <w:p w:rsidR="00871A38" w:rsidRPr="00106FA7" w:rsidRDefault="00871A38" w:rsidP="00871A38">
      <w:pPr>
        <w:spacing w:line="360" w:lineRule="auto"/>
        <w:ind w:firstLine="709"/>
        <w:jc w:val="both"/>
        <w:rPr>
          <w:b/>
        </w:rPr>
      </w:pPr>
      <w:r w:rsidRPr="00106FA7">
        <w:rPr>
          <w:b/>
        </w:rPr>
        <w:t>Технология работы с таблицами следующая:</w:t>
      </w:r>
    </w:p>
    <w:p w:rsidR="00871A38" w:rsidRPr="00DE4C0A" w:rsidRDefault="00871A38" w:rsidP="00871A3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</w:rPr>
      </w:pPr>
      <w:r w:rsidRPr="00106FA7">
        <w:rPr>
          <w:i/>
        </w:rPr>
        <w:t>Этап 1.</w:t>
      </w:r>
      <w:r>
        <w:t xml:space="preserve"> </w:t>
      </w:r>
      <w:r w:rsidRPr="00DE4C0A">
        <w:rPr>
          <w:rFonts w:eastAsia="TimesNewRomanPSMT"/>
        </w:rPr>
        <w:t>Напротив фамилии и имени каждого ребенка проставляются баллы в каждой ячейке указанного параметра, по которым затем считается итоговый показатель по каждому ребенку (среднее значение = все баллы сложить</w:t>
      </w:r>
      <w:r>
        <w:rPr>
          <w:rFonts w:eastAsia="TimesNewRomanPSMT"/>
        </w:rPr>
        <w:t xml:space="preserve"> </w:t>
      </w:r>
      <w:r w:rsidRPr="00DE4C0A">
        <w:rPr>
          <w:rFonts w:eastAsia="TimesNewRomanPSMT"/>
        </w:rPr>
        <w:t>(по строке) и разделить на количество параметров, округлять до десятых долей). Этот показатель необходим для написания характеристики на конкретного ребенка и проведения индивидуального учета промежуточных результатов освоения общеобразовательной программы.</w:t>
      </w:r>
    </w:p>
    <w:p w:rsidR="00871A38" w:rsidRDefault="00871A38" w:rsidP="00871A38">
      <w:pPr>
        <w:spacing w:line="360" w:lineRule="auto"/>
        <w:ind w:firstLine="709"/>
        <w:jc w:val="both"/>
        <w:rPr>
          <w:rFonts w:eastAsia="TimesNewRomanPSMT"/>
        </w:rPr>
      </w:pPr>
      <w:r w:rsidRPr="00DE4C0A">
        <w:rPr>
          <w:rFonts w:eastAsia="TimesNewRomanPSMT"/>
          <w:i/>
        </w:rPr>
        <w:t>Этап 2.</w:t>
      </w:r>
      <w:r w:rsidRPr="00DE4C0A">
        <w:rPr>
          <w:rFonts w:eastAsia="TimesNewRomanPSMT"/>
        </w:rPr>
        <w:t xml:space="preserve"> </w:t>
      </w:r>
      <w:r w:rsidRPr="006F673E">
        <w:rPr>
          <w:rFonts w:eastAsia="TimesNewRomanPSMT"/>
        </w:rPr>
        <w:t xml:space="preserve">Когда все дети прошли диагностику, высчитывается итоговый показатель </w:t>
      </w:r>
      <w:proofErr w:type="gramStart"/>
      <w:r w:rsidRPr="006F673E">
        <w:rPr>
          <w:rFonts w:eastAsia="TimesNewRomanPSMT"/>
        </w:rPr>
        <w:t>в</w:t>
      </w:r>
      <w:proofErr w:type="gramEnd"/>
      <w:r w:rsidRPr="006F673E">
        <w:rPr>
          <w:rFonts w:eastAsia="TimesNewRomanPSMT"/>
        </w:rPr>
        <w:t xml:space="preserve"> % по группе. Подсчитывается количество детей </w:t>
      </w:r>
      <w:proofErr w:type="gramStart"/>
      <w:r w:rsidRPr="006F673E">
        <w:rPr>
          <w:rFonts w:eastAsia="TimesNewRomanPSMT"/>
        </w:rPr>
        <w:t>в</w:t>
      </w:r>
      <w:proofErr w:type="gramEnd"/>
      <w:r w:rsidRPr="006F673E">
        <w:rPr>
          <w:rFonts w:eastAsia="TimesNewRomanPSMT"/>
        </w:rPr>
        <w:t xml:space="preserve"> % </w:t>
      </w:r>
      <w:proofErr w:type="gramStart"/>
      <w:r w:rsidRPr="006F673E">
        <w:rPr>
          <w:rFonts w:eastAsia="TimesNewRomanPSMT"/>
        </w:rPr>
        <w:t>с</w:t>
      </w:r>
      <w:proofErr w:type="gramEnd"/>
      <w:r>
        <w:rPr>
          <w:rFonts w:eastAsia="TimesNewRomanPSMT"/>
        </w:rPr>
        <w:t xml:space="preserve"> </w:t>
      </w:r>
      <w:r w:rsidRPr="006F673E">
        <w:rPr>
          <w:rFonts w:eastAsia="TimesNewRomanPSMT"/>
        </w:rPr>
        <w:t>высоким, средним, низким уровнями (количество детей с высоким, средним, низким уровнем делится на общее количество детей в группе).</w:t>
      </w:r>
      <w:r>
        <w:rPr>
          <w:rFonts w:eastAsia="TimesNewRomanPSMT"/>
        </w:rPr>
        <w:t xml:space="preserve"> </w:t>
      </w:r>
      <w:r w:rsidRPr="006F673E">
        <w:rPr>
          <w:rFonts w:eastAsia="TimesNewRomanPSMT"/>
        </w:rPr>
        <w:t xml:space="preserve">Этот показатель необходим для ведения учёта </w:t>
      </w:r>
      <w:proofErr w:type="spellStart"/>
      <w:r w:rsidRPr="006F673E">
        <w:rPr>
          <w:rFonts w:eastAsia="TimesNewRomanPSMT"/>
        </w:rPr>
        <w:t>общегрупповых</w:t>
      </w:r>
      <w:proofErr w:type="spellEnd"/>
      <w:r w:rsidRPr="006F673E">
        <w:rPr>
          <w:rFonts w:eastAsia="TimesNewRomanPSMT"/>
        </w:rPr>
        <w:t xml:space="preserve"> промежуточных результатов освоения основной образовательной</w:t>
      </w:r>
      <w:r>
        <w:rPr>
          <w:rFonts w:eastAsia="TimesNewRomanPSMT"/>
        </w:rPr>
        <w:t xml:space="preserve"> </w:t>
      </w:r>
      <w:r w:rsidRPr="006F673E">
        <w:rPr>
          <w:rFonts w:eastAsia="TimesNewRomanPSMT"/>
        </w:rPr>
        <w:t>программы ДО</w:t>
      </w:r>
      <w:r>
        <w:rPr>
          <w:rFonts w:eastAsia="TimesNewRomanPSMT"/>
        </w:rPr>
        <w:t>У</w:t>
      </w:r>
      <w:r w:rsidRPr="006F673E">
        <w:rPr>
          <w:rFonts w:eastAsia="TimesNewRomanPSMT"/>
        </w:rPr>
        <w:t>.</w:t>
      </w:r>
    </w:p>
    <w:p w:rsidR="00871A38" w:rsidRDefault="00871A38" w:rsidP="00871A38">
      <w:pPr>
        <w:spacing w:line="360" w:lineRule="auto"/>
        <w:ind w:firstLine="709"/>
        <w:jc w:val="both"/>
      </w:pPr>
      <w:r>
        <w:t>Двухступенчатая система мониторинга позволяет оперативно находить неточности в построении педагогического процесса в группе и выделять детей с проблемами в развитии. Это позволяет своевременно разрабатывать для детей индивидуальные образовательные маршруты и оперативно осуществлять психолого-методическую поддержку педагогов.</w:t>
      </w:r>
    </w:p>
    <w:p w:rsidR="00871A38" w:rsidRDefault="00871A38" w:rsidP="00871A38">
      <w:pPr>
        <w:spacing w:line="360" w:lineRule="auto"/>
        <w:ind w:firstLine="709"/>
        <w:jc w:val="both"/>
      </w:pPr>
      <w:r>
        <w:t>Наличие математической обработки результатов педагогической диагностики образовательного процесса оптимизирует хранение и сравнение результатов каждого ребенка и позволяет своевременно оптимизировать педагогический проце</w:t>
      </w:r>
      <w:proofErr w:type="gramStart"/>
      <w:r>
        <w:t>сс в гр</w:t>
      </w:r>
      <w:proofErr w:type="gramEnd"/>
      <w:r>
        <w:t>уппе детей образовательной организации.</w:t>
      </w:r>
    </w:p>
    <w:p w:rsidR="00871A38" w:rsidRDefault="00871A38" w:rsidP="00871A38">
      <w:pPr>
        <w:autoSpaceDE w:val="0"/>
        <w:autoSpaceDN w:val="0"/>
        <w:adjustRightInd w:val="0"/>
        <w:spacing w:line="360" w:lineRule="auto"/>
        <w:ind w:firstLine="709"/>
        <w:rPr>
          <w:b/>
        </w:rPr>
      </w:pPr>
      <w:r>
        <w:rPr>
          <w:b/>
        </w:rPr>
        <w:br w:type="page"/>
      </w:r>
    </w:p>
    <w:p w:rsidR="00871A38" w:rsidRPr="00F82873" w:rsidRDefault="00871A38" w:rsidP="00871A38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</w:rPr>
      </w:pPr>
      <w:r w:rsidRPr="00F82873">
        <w:rPr>
          <w:b/>
        </w:rPr>
        <w:lastRenderedPageBreak/>
        <w:t>Диагностика педагогического процесса в подготовительной группе (с 6 до 7 лет)</w:t>
      </w:r>
    </w:p>
    <w:p w:rsidR="00871A38" w:rsidRDefault="00871A38" w:rsidP="00871A38">
      <w:pPr>
        <w:autoSpaceDE w:val="0"/>
        <w:autoSpaceDN w:val="0"/>
        <w:adjustRightInd w:val="0"/>
        <w:spacing w:line="360" w:lineRule="auto"/>
        <w:ind w:firstLine="709"/>
        <w:jc w:val="center"/>
      </w:pPr>
      <w:r>
        <w:t>Инструментарий педагогической диагностики в подготовительной к школе группе (6-7 лет), Н.В. Верещагина</w:t>
      </w:r>
    </w:p>
    <w:p w:rsidR="00871A38" w:rsidRDefault="00871A38" w:rsidP="00871A38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 xml:space="preserve">Инструментарий педагогической диагностики представляет собой описание тех проблемных ситуаций, вопросов, поручений, ситуаций наблюдения, которые используются для определения уровня </w:t>
      </w:r>
      <w:proofErr w:type="spellStart"/>
      <w:r>
        <w:t>сформированности</w:t>
      </w:r>
      <w:proofErr w:type="spellEnd"/>
      <w:r>
        <w:t xml:space="preserve"> у ребёнка того или иного параметра оценки. В период проведения педагогической диагностики данные ситуации, вопросы и поручения могут повторяться, с тем, чтобы уточнить качество оцениваемого параметра. Это возможно, когда ребёнок длительно отсутствовал в группе или когда имеются расхождения в оценке определённого параметра между педагогами, работающими с этой группой детей.</w:t>
      </w:r>
    </w:p>
    <w:p w:rsidR="00871A38" w:rsidRDefault="00871A38" w:rsidP="00871A38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Каждый параметр педагогической оценки может быть диагностирован несколькими методами, с тем, чтобы достичь определённой точности. Также одна проблемная ситуация может быть направлена на оценку нескольких параметров, в том числе из разных образовательных областей.</w:t>
      </w:r>
    </w:p>
    <w:p w:rsidR="00871A38" w:rsidRPr="00F82873" w:rsidRDefault="00871A38" w:rsidP="00871A38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</w:rPr>
      </w:pPr>
      <w:r w:rsidRPr="00F82873">
        <w:rPr>
          <w:b/>
        </w:rPr>
        <w:t>Основные диагностические методы:</w:t>
      </w:r>
    </w:p>
    <w:p w:rsidR="00871A38" w:rsidRDefault="00871A38" w:rsidP="00871A38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- наблюдение;</w:t>
      </w:r>
    </w:p>
    <w:p w:rsidR="00871A38" w:rsidRDefault="00871A38" w:rsidP="00871A38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- проблемная (диагностическая) ситуация;</w:t>
      </w:r>
    </w:p>
    <w:p w:rsidR="00871A38" w:rsidRDefault="00871A38" w:rsidP="00871A38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- беседа.</w:t>
      </w:r>
    </w:p>
    <w:p w:rsidR="00871A38" w:rsidRPr="00F82873" w:rsidRDefault="00871A38" w:rsidP="00871A38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</w:rPr>
      </w:pPr>
      <w:r w:rsidRPr="00F82873">
        <w:rPr>
          <w:b/>
        </w:rPr>
        <w:t>Формы проведения педагогической диагностики:</w:t>
      </w:r>
    </w:p>
    <w:p w:rsidR="00871A38" w:rsidRDefault="00871A38" w:rsidP="00871A38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- индивидуальная;</w:t>
      </w:r>
    </w:p>
    <w:p w:rsidR="00871A38" w:rsidRDefault="00871A38" w:rsidP="00871A38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- подгрупповая;</w:t>
      </w:r>
    </w:p>
    <w:p w:rsidR="00871A38" w:rsidRDefault="00871A38" w:rsidP="00871A38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- групповая.</w:t>
      </w:r>
    </w:p>
    <w:p w:rsidR="00871A38" w:rsidRPr="00F82873" w:rsidRDefault="00871A38" w:rsidP="00871A38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</w:rPr>
      </w:pPr>
      <w:r w:rsidRPr="00F82873">
        <w:rPr>
          <w:b/>
        </w:rPr>
        <w:t>Описание инструментария по образовательным областям</w:t>
      </w:r>
    </w:p>
    <w:p w:rsidR="00871A38" w:rsidRPr="00F82873" w:rsidRDefault="00871A38" w:rsidP="00871A38">
      <w:pPr>
        <w:autoSpaceDE w:val="0"/>
        <w:autoSpaceDN w:val="0"/>
        <w:adjustRightInd w:val="0"/>
        <w:spacing w:line="360" w:lineRule="auto"/>
        <w:ind w:firstLine="709"/>
        <w:jc w:val="center"/>
        <w:rPr>
          <w:i/>
        </w:rPr>
      </w:pPr>
      <w:r w:rsidRPr="00F82873">
        <w:rPr>
          <w:i/>
        </w:rPr>
        <w:t>Образовательная область «Социально-коммуникативное развитие»</w:t>
      </w:r>
    </w:p>
    <w:p w:rsidR="00871A38" w:rsidRDefault="00871A38" w:rsidP="00871A38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1. Внимательно слушает взрослого, может действовать по правилу и образцу, правильно оценивает результат.</w:t>
      </w:r>
    </w:p>
    <w:p w:rsidR="00871A38" w:rsidRDefault="00871A38" w:rsidP="00871A38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Методы: наблюдение в быту и в организованной деятельности, проблемная ситуация.</w:t>
      </w:r>
    </w:p>
    <w:p w:rsidR="00871A38" w:rsidRDefault="00871A38" w:rsidP="00871A38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Материал: развивающая игра «Сложи узор», схема выкладывания.</w:t>
      </w:r>
    </w:p>
    <w:p w:rsidR="00871A38" w:rsidRDefault="00871A38" w:rsidP="00871A38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Форма проведения: подгрупповая, индивидуальная.</w:t>
      </w:r>
    </w:p>
    <w:p w:rsidR="00871A38" w:rsidRDefault="00871A38" w:rsidP="00871A38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Задание: «Выложи, пожалуйста, (</w:t>
      </w:r>
      <w:r w:rsidRPr="00F82873">
        <w:rPr>
          <w:i/>
        </w:rPr>
        <w:t>показываем схему выкладывания</w:t>
      </w:r>
      <w:r>
        <w:t>). Как ты думаешь, у тебя получился такой же …..? И по цвету, по форме?».</w:t>
      </w:r>
    </w:p>
    <w:p w:rsidR="00871A38" w:rsidRDefault="00871A38" w:rsidP="00871A38">
      <w:pPr>
        <w:autoSpaceDE w:val="0"/>
        <w:autoSpaceDN w:val="0"/>
        <w:adjustRightInd w:val="0"/>
        <w:spacing w:line="360" w:lineRule="auto"/>
        <w:ind w:firstLine="709"/>
        <w:jc w:val="both"/>
      </w:pPr>
      <w:r>
        <w:lastRenderedPageBreak/>
        <w:t>2. Может дать нравственную оценку своим и чужим поступкам/действиям, в том числе изображенным.</w:t>
      </w:r>
    </w:p>
    <w:p w:rsidR="00871A38" w:rsidRDefault="00871A38" w:rsidP="00871A38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Методы: беседа, проблемная ситуация.</w:t>
      </w:r>
    </w:p>
    <w:p w:rsidR="00871A38" w:rsidRDefault="00871A38" w:rsidP="00871A38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Материал: картина с изображением ссоры детей.</w:t>
      </w:r>
    </w:p>
    <w:p w:rsidR="00871A38" w:rsidRDefault="00871A38" w:rsidP="00871A38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Форма проведения: подгрупповая.</w:t>
      </w:r>
    </w:p>
    <w:p w:rsidR="00871A38" w:rsidRDefault="00871A38" w:rsidP="00871A38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Задание: «Что изображено на картине?». Что чувствует мальчик и девочка? Почему мальчик рассердился? Почему девочка плачет?».</w:t>
      </w:r>
    </w:p>
    <w:p w:rsidR="00871A38" w:rsidRDefault="00871A38" w:rsidP="00871A38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 xml:space="preserve">3. Договаривается и принимает роль в игре со сверстниками, соблюдает ролевое поведение, проявляет инициативу в игре, обогащает сюжет. </w:t>
      </w:r>
    </w:p>
    <w:p w:rsidR="00871A38" w:rsidRDefault="00871A38" w:rsidP="00871A38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Методы: проблемная ситуация, наблюдение.</w:t>
      </w:r>
    </w:p>
    <w:p w:rsidR="00871A38" w:rsidRDefault="00871A38" w:rsidP="00871A38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Материал: атрибуты к сюжетно-ролевой игре «Больница».</w:t>
      </w:r>
    </w:p>
    <w:p w:rsidR="00871A38" w:rsidRDefault="00871A38" w:rsidP="00871A38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Форма проведения: подгрупповая.</w:t>
      </w:r>
    </w:p>
    <w:p w:rsidR="00871A38" w:rsidRDefault="00871A38" w:rsidP="00871A38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 xml:space="preserve">Задание: «Ребята, мы будем играть в «Больницу». Кто кем хочет быть? </w:t>
      </w:r>
      <w:proofErr w:type="gramStart"/>
      <w:r>
        <w:t>Выбирайте необходимое для себя.</w:t>
      </w:r>
      <w:proofErr w:type="gramEnd"/>
      <w:r>
        <w:t xml:space="preserve"> Кто что будет делать?».</w:t>
      </w:r>
    </w:p>
    <w:p w:rsidR="00871A38" w:rsidRDefault="00871A38" w:rsidP="00871A38">
      <w:pPr>
        <w:autoSpaceDE w:val="0"/>
        <w:autoSpaceDN w:val="0"/>
        <w:adjustRightInd w:val="0"/>
        <w:spacing w:line="360" w:lineRule="auto"/>
        <w:ind w:firstLine="709"/>
        <w:jc w:val="center"/>
        <w:rPr>
          <w:i/>
        </w:rPr>
      </w:pPr>
    </w:p>
    <w:p w:rsidR="00871A38" w:rsidRPr="00F82873" w:rsidRDefault="00871A38" w:rsidP="00871A38">
      <w:pPr>
        <w:autoSpaceDE w:val="0"/>
        <w:autoSpaceDN w:val="0"/>
        <w:adjustRightInd w:val="0"/>
        <w:spacing w:line="360" w:lineRule="auto"/>
        <w:ind w:firstLine="709"/>
        <w:jc w:val="center"/>
        <w:rPr>
          <w:i/>
        </w:rPr>
      </w:pPr>
      <w:r w:rsidRPr="00F82873">
        <w:rPr>
          <w:i/>
        </w:rPr>
        <w:t>Образовательная область «Познавательное развитие»</w:t>
      </w:r>
    </w:p>
    <w:p w:rsidR="00871A38" w:rsidRDefault="00871A38" w:rsidP="00871A38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1. Проявляет познавательный интерес в быту в организованной деятельности, ищет способы определения свойств незнакомых предметов.</w:t>
      </w:r>
    </w:p>
    <w:p w:rsidR="00871A38" w:rsidRDefault="00871A38" w:rsidP="00871A38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Методы: наблюдение, проблемная ситуация</w:t>
      </w:r>
    </w:p>
    <w:p w:rsidR="00871A38" w:rsidRDefault="00871A38" w:rsidP="00871A38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Форма проведения: индивидуальная.</w:t>
      </w:r>
    </w:p>
    <w:p w:rsidR="00871A38" w:rsidRDefault="00871A38" w:rsidP="00871A38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Материал: фонарик.</w:t>
      </w:r>
    </w:p>
    <w:p w:rsidR="00871A38" w:rsidRDefault="00871A38" w:rsidP="00871A38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Задание: «Положить в группе до прихода детей фонарик. Когда ребёнок найдёт и поинтересуется: «Что это такое и как работает?», предложить самому подумать.</w:t>
      </w:r>
    </w:p>
    <w:p w:rsidR="00871A38" w:rsidRDefault="00871A38" w:rsidP="00871A38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2.Знает способы измерения величины: длины, массы. Пользуется условной меркой.</w:t>
      </w:r>
    </w:p>
    <w:p w:rsidR="00871A38" w:rsidRDefault="00871A38" w:rsidP="00871A38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Методы: проблемная ситуация, наблюдение.</w:t>
      </w:r>
    </w:p>
    <w:p w:rsidR="00871A38" w:rsidRDefault="00871A38" w:rsidP="00871A38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Материал: условная мерка, весы, линейка, мерный стаканчик, большой и маленький мячи.</w:t>
      </w:r>
    </w:p>
    <w:p w:rsidR="00871A38" w:rsidRDefault="00871A38" w:rsidP="00871A38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Форма проведения: индивидуальная, подгрупповая.</w:t>
      </w:r>
    </w:p>
    <w:p w:rsidR="00871A38" w:rsidRDefault="00871A38" w:rsidP="00871A38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Задание: « Нужно сравнить два мяча». Чем отличаются эти мячи?».</w:t>
      </w:r>
    </w:p>
    <w:p w:rsidR="00871A38" w:rsidRDefault="00871A38" w:rsidP="00871A38">
      <w:pPr>
        <w:autoSpaceDE w:val="0"/>
        <w:autoSpaceDN w:val="0"/>
        <w:adjustRightInd w:val="0"/>
        <w:spacing w:line="360" w:lineRule="auto"/>
        <w:ind w:firstLine="709"/>
        <w:jc w:val="both"/>
      </w:pPr>
    </w:p>
    <w:p w:rsidR="00871A38" w:rsidRPr="000C5443" w:rsidRDefault="00871A38" w:rsidP="00871A38">
      <w:pPr>
        <w:autoSpaceDE w:val="0"/>
        <w:autoSpaceDN w:val="0"/>
        <w:adjustRightInd w:val="0"/>
        <w:spacing w:line="360" w:lineRule="auto"/>
        <w:ind w:firstLine="709"/>
        <w:jc w:val="center"/>
        <w:rPr>
          <w:i/>
        </w:rPr>
      </w:pPr>
      <w:r w:rsidRPr="000C5443">
        <w:rPr>
          <w:i/>
        </w:rPr>
        <w:t>Образовательная область «Речевое развитие»</w:t>
      </w:r>
    </w:p>
    <w:p w:rsidR="00871A38" w:rsidRDefault="00871A38" w:rsidP="00871A38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1. Умеет использовать разные части речи в точном соответствии с их значением и целью высказывания, употребляет обобщающие слова, синонимы, антонимы, сложные предложения.</w:t>
      </w:r>
    </w:p>
    <w:p w:rsidR="00871A38" w:rsidRDefault="00871A38" w:rsidP="00871A38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Методы: проблемная ситуация, наблюдение.</w:t>
      </w:r>
    </w:p>
    <w:p w:rsidR="00871A38" w:rsidRDefault="00871A38" w:rsidP="00871A38">
      <w:pPr>
        <w:autoSpaceDE w:val="0"/>
        <w:autoSpaceDN w:val="0"/>
        <w:adjustRightInd w:val="0"/>
        <w:spacing w:line="360" w:lineRule="auto"/>
        <w:ind w:firstLine="709"/>
        <w:jc w:val="both"/>
      </w:pPr>
      <w:r>
        <w:lastRenderedPageBreak/>
        <w:t>Материал: машинка необычной конструкции/гараж трёхуровневый или кукла с большой головой в необычной одежде/дом для куклы.</w:t>
      </w:r>
    </w:p>
    <w:p w:rsidR="00871A38" w:rsidRDefault="00871A38" w:rsidP="00871A38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Форма проведения: индивидуальная, подгрупповая.</w:t>
      </w:r>
    </w:p>
    <w:p w:rsidR="00871A38" w:rsidRDefault="00871A38" w:rsidP="00871A38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Задание: Положить на столе воспитателя. Когда ребёнок/дети проявят интерес, спросить: «Что это такое?» Зачем нужно?», задавать уточняющие вопросы типа «На что похоже?», «Как можно ещё использовать?».</w:t>
      </w:r>
    </w:p>
    <w:p w:rsidR="00871A38" w:rsidRDefault="00871A38" w:rsidP="00871A38">
      <w:pPr>
        <w:autoSpaceDE w:val="0"/>
        <w:autoSpaceDN w:val="0"/>
        <w:adjustRightInd w:val="0"/>
        <w:spacing w:line="360" w:lineRule="auto"/>
        <w:ind w:firstLine="709"/>
        <w:jc w:val="both"/>
      </w:pPr>
    </w:p>
    <w:p w:rsidR="00871A38" w:rsidRPr="000C5443" w:rsidRDefault="00871A38" w:rsidP="00871A38">
      <w:pPr>
        <w:autoSpaceDE w:val="0"/>
        <w:autoSpaceDN w:val="0"/>
        <w:adjustRightInd w:val="0"/>
        <w:spacing w:line="360" w:lineRule="auto"/>
        <w:ind w:firstLine="709"/>
        <w:jc w:val="center"/>
        <w:rPr>
          <w:i/>
        </w:rPr>
      </w:pPr>
      <w:r w:rsidRPr="000C5443">
        <w:rPr>
          <w:i/>
        </w:rPr>
        <w:t>Образовательная область «Художественно-эстетическое развитие»</w:t>
      </w:r>
    </w:p>
    <w:p w:rsidR="00871A38" w:rsidRDefault="00871A38" w:rsidP="00871A38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1. Создаёт модели одного и того же предмета из разных видов конструктора и бумаги (оригами) по рисунку и словесной инструкции.</w:t>
      </w:r>
    </w:p>
    <w:p w:rsidR="00871A38" w:rsidRDefault="00871A38" w:rsidP="00871A38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Методы: проблемная ситуация, наблюдение.</w:t>
      </w:r>
    </w:p>
    <w:p w:rsidR="00871A38" w:rsidRDefault="00871A38" w:rsidP="00871A38">
      <w:pPr>
        <w:autoSpaceDE w:val="0"/>
        <w:autoSpaceDN w:val="0"/>
        <w:adjustRightInd w:val="0"/>
        <w:spacing w:line="360" w:lineRule="auto"/>
        <w:ind w:firstLine="709"/>
        <w:jc w:val="both"/>
      </w:pPr>
      <w:proofErr w:type="gramStart"/>
      <w:r>
        <w:t>Материал: игрушка – инопланетянин, различные виды конструктора, разные материалы (бумага, пробки, коробочки, шишки, пластилин, краски, кисточки, палочки).</w:t>
      </w:r>
      <w:proofErr w:type="gramEnd"/>
      <w:r>
        <w:t xml:space="preserve"> Пока всё рассматривал, заблудился и не может найти свой инопланетный корабль. Давайте ему поможем».</w:t>
      </w:r>
    </w:p>
    <w:p w:rsidR="00871A38" w:rsidRDefault="00871A38" w:rsidP="00871A38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Форма проведения: подгрупповая, индивидуальная.</w:t>
      </w:r>
    </w:p>
    <w:p w:rsidR="00871A38" w:rsidRDefault="00871A38" w:rsidP="00871A38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Задание: «К нам прилетел инопланетянин. Пока всё рассматривал, заблудился и не может найти свой инопланетный корабль. Давайте ему поможем».</w:t>
      </w:r>
    </w:p>
    <w:p w:rsidR="00871A38" w:rsidRDefault="00871A38" w:rsidP="00871A38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 xml:space="preserve">2. Исполняет сольно и в ансамбле на детских муз. инструментах несложные песни и мелодии; может петь в сопровождении муз. </w:t>
      </w:r>
      <w:proofErr w:type="spellStart"/>
      <w:r>
        <w:t>инструмента</w:t>
      </w:r>
      <w:proofErr w:type="gramStart"/>
      <w:r>
        <w:t>,и</w:t>
      </w:r>
      <w:proofErr w:type="gramEnd"/>
      <w:r>
        <w:t>ндивидуально</w:t>
      </w:r>
      <w:proofErr w:type="spellEnd"/>
      <w:r>
        <w:t xml:space="preserve"> и коллективно.</w:t>
      </w:r>
    </w:p>
    <w:p w:rsidR="00871A38" w:rsidRDefault="00871A38" w:rsidP="00871A38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Методы: проблемная ситуация, наблюдение в образовательной деятельности.</w:t>
      </w:r>
    </w:p>
    <w:p w:rsidR="00871A38" w:rsidRDefault="00871A38" w:rsidP="00871A38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Материал: барабан, металлофон, дудка, ксилофон, маракас, бубен.</w:t>
      </w:r>
    </w:p>
    <w:p w:rsidR="00871A38" w:rsidRDefault="00871A38" w:rsidP="00871A38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Задание: «Давайте сыграем песенку «Во поле берёзка…» (</w:t>
      </w:r>
      <w:r w:rsidRPr="000C5443">
        <w:rPr>
          <w:i/>
        </w:rPr>
        <w:t>любая другая, знакомая детям</w:t>
      </w:r>
      <w:r>
        <w:t>). Выберите себе музыкальный инструмент».</w:t>
      </w:r>
    </w:p>
    <w:p w:rsidR="00871A38" w:rsidRDefault="00871A38" w:rsidP="00871A38">
      <w:pPr>
        <w:autoSpaceDE w:val="0"/>
        <w:autoSpaceDN w:val="0"/>
        <w:adjustRightInd w:val="0"/>
        <w:spacing w:line="360" w:lineRule="auto"/>
        <w:ind w:firstLine="709"/>
        <w:jc w:val="both"/>
      </w:pPr>
    </w:p>
    <w:p w:rsidR="00871A38" w:rsidRPr="000C5443" w:rsidRDefault="00871A38" w:rsidP="00871A38">
      <w:pPr>
        <w:autoSpaceDE w:val="0"/>
        <w:autoSpaceDN w:val="0"/>
        <w:adjustRightInd w:val="0"/>
        <w:spacing w:line="360" w:lineRule="auto"/>
        <w:ind w:firstLine="709"/>
        <w:jc w:val="center"/>
        <w:rPr>
          <w:i/>
        </w:rPr>
      </w:pPr>
      <w:r w:rsidRPr="000C5443">
        <w:rPr>
          <w:i/>
        </w:rPr>
        <w:t>Образовательная область «Физическое развитие»</w:t>
      </w:r>
    </w:p>
    <w:p w:rsidR="00871A38" w:rsidRDefault="00871A38" w:rsidP="00871A38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1. Знает о принципах здорового образа жизни (двигательная активность, закаливание, здоровое питание, правильная осанка) и старается их соблюдать.</w:t>
      </w:r>
    </w:p>
    <w:p w:rsidR="00871A38" w:rsidRDefault="00871A38" w:rsidP="00871A38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Методы: проблемная ситуация, наблюдение в быту и организованной деятельности.</w:t>
      </w:r>
    </w:p>
    <w:p w:rsidR="00871A38" w:rsidRDefault="00871A38" w:rsidP="00871A38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Материал: игрушка Незнайка (</w:t>
      </w:r>
      <w:r w:rsidRPr="000237EA">
        <w:rPr>
          <w:i/>
        </w:rPr>
        <w:t>любой сказочный герой</w:t>
      </w:r>
      <w:r>
        <w:t xml:space="preserve">), </w:t>
      </w:r>
      <w:proofErr w:type="spellStart"/>
      <w:r>
        <w:t>мнемотаблица</w:t>
      </w:r>
      <w:proofErr w:type="spellEnd"/>
      <w:r>
        <w:t xml:space="preserve"> или схемы-подсказки.</w:t>
      </w:r>
    </w:p>
    <w:p w:rsidR="00871A38" w:rsidRDefault="00871A38" w:rsidP="00871A38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Форма проведения: индивидуальная.</w:t>
      </w:r>
    </w:p>
    <w:p w:rsidR="00871A38" w:rsidRDefault="00871A38" w:rsidP="00871A38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Задание: «Помоги Незнайке научиться быть здоровым. Расскажи, как это – быть здоровым».</w:t>
      </w:r>
    </w:p>
    <w:p w:rsidR="00871A38" w:rsidRDefault="00871A38" w:rsidP="00871A38">
      <w:pPr>
        <w:spacing w:line="360" w:lineRule="auto"/>
        <w:ind w:firstLine="709"/>
        <w:jc w:val="center"/>
        <w:rPr>
          <w:b/>
        </w:rPr>
      </w:pPr>
      <w:r>
        <w:lastRenderedPageBreak/>
        <w:br w:type="page"/>
      </w:r>
    </w:p>
    <w:p w:rsidR="00871A38" w:rsidRDefault="00871A38" w:rsidP="00871A38">
      <w:pPr>
        <w:spacing w:line="360" w:lineRule="auto"/>
        <w:jc w:val="center"/>
        <w:rPr>
          <w:b/>
        </w:rPr>
      </w:pPr>
      <w:r w:rsidRPr="00D92C5F">
        <w:rPr>
          <w:b/>
        </w:rPr>
        <w:lastRenderedPageBreak/>
        <w:t>Образовательная область «</w:t>
      </w:r>
      <w:bookmarkStart w:id="0" w:name="_Hlk52526777"/>
      <w:r>
        <w:rPr>
          <w:b/>
        </w:rPr>
        <w:t>Социально-коммуникативное развитие</w:t>
      </w:r>
      <w:bookmarkEnd w:id="0"/>
      <w:r>
        <w:rPr>
          <w:b/>
        </w:rPr>
        <w:t>»</w:t>
      </w:r>
    </w:p>
    <w:tbl>
      <w:tblPr>
        <w:tblW w:w="160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456"/>
        <w:gridCol w:w="1244"/>
        <w:gridCol w:w="1800"/>
        <w:gridCol w:w="1620"/>
        <w:gridCol w:w="1800"/>
        <w:gridCol w:w="1440"/>
        <w:gridCol w:w="1620"/>
        <w:gridCol w:w="1440"/>
        <w:gridCol w:w="1620"/>
        <w:gridCol w:w="1440"/>
      </w:tblGrid>
      <w:tr w:rsidR="00871A38" w:rsidRPr="00A259DF" w:rsidTr="00AC0671">
        <w:tc>
          <w:tcPr>
            <w:tcW w:w="540" w:type="dxa"/>
            <w:vMerge w:val="restart"/>
            <w:shd w:val="clear" w:color="auto" w:fill="auto"/>
          </w:tcPr>
          <w:p w:rsidR="00871A38" w:rsidRPr="00A259DF" w:rsidRDefault="00871A38" w:rsidP="00AC0671">
            <w:pPr>
              <w:jc w:val="center"/>
              <w:rPr>
                <w:sz w:val="18"/>
                <w:szCs w:val="18"/>
              </w:rPr>
            </w:pPr>
            <w:r w:rsidRPr="00A259DF">
              <w:rPr>
                <w:sz w:val="18"/>
                <w:szCs w:val="18"/>
              </w:rPr>
              <w:t>№</w:t>
            </w:r>
          </w:p>
          <w:p w:rsidR="00871A38" w:rsidRPr="00A259DF" w:rsidRDefault="00871A38" w:rsidP="00AC0671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A259DF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A259DF">
              <w:rPr>
                <w:sz w:val="18"/>
                <w:szCs w:val="18"/>
              </w:rPr>
              <w:t>/</w:t>
            </w:r>
            <w:proofErr w:type="spellStart"/>
            <w:r w:rsidRPr="00A259DF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456" w:type="dxa"/>
            <w:vMerge w:val="restart"/>
            <w:shd w:val="clear" w:color="auto" w:fill="auto"/>
          </w:tcPr>
          <w:p w:rsidR="00871A38" w:rsidRPr="00A259DF" w:rsidRDefault="00871A38" w:rsidP="00AC0671">
            <w:pPr>
              <w:jc w:val="center"/>
              <w:rPr>
                <w:sz w:val="18"/>
                <w:szCs w:val="18"/>
              </w:rPr>
            </w:pPr>
            <w:r w:rsidRPr="00A259DF">
              <w:rPr>
                <w:sz w:val="18"/>
                <w:szCs w:val="18"/>
              </w:rPr>
              <w:t>ФИ ребенка</w:t>
            </w:r>
          </w:p>
        </w:tc>
        <w:tc>
          <w:tcPr>
            <w:tcW w:w="1244" w:type="dxa"/>
            <w:shd w:val="clear" w:color="auto" w:fill="auto"/>
          </w:tcPr>
          <w:p w:rsidR="00871A38" w:rsidRPr="00A259DF" w:rsidRDefault="00871A38" w:rsidP="00AC067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59DF">
              <w:rPr>
                <w:sz w:val="18"/>
                <w:szCs w:val="18"/>
              </w:rPr>
              <w:t>Внимательно слушает взрослого, может действовать по правилу и образцу, правильно оценивает результат</w:t>
            </w:r>
          </w:p>
        </w:tc>
        <w:tc>
          <w:tcPr>
            <w:tcW w:w="1800" w:type="dxa"/>
            <w:shd w:val="clear" w:color="auto" w:fill="auto"/>
          </w:tcPr>
          <w:p w:rsidR="00871A38" w:rsidRPr="00A259DF" w:rsidRDefault="00871A38" w:rsidP="00AC067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59DF">
              <w:rPr>
                <w:sz w:val="18"/>
                <w:szCs w:val="18"/>
              </w:rPr>
              <w:t xml:space="preserve">Знает и соблюдает правила поведения в общественных местах, в т.ч. на транспорте, в общении </w:t>
            </w:r>
            <w:proofErr w:type="gramStart"/>
            <w:r w:rsidRPr="00A259DF">
              <w:rPr>
                <w:sz w:val="18"/>
                <w:szCs w:val="18"/>
              </w:rPr>
              <w:t>со</w:t>
            </w:r>
            <w:proofErr w:type="gramEnd"/>
            <w:r w:rsidRPr="00A259DF">
              <w:rPr>
                <w:sz w:val="18"/>
                <w:szCs w:val="18"/>
              </w:rPr>
              <w:t xml:space="preserve"> взрослыми и сверстниками, в природе</w:t>
            </w:r>
          </w:p>
        </w:tc>
        <w:tc>
          <w:tcPr>
            <w:tcW w:w="1620" w:type="dxa"/>
            <w:shd w:val="clear" w:color="auto" w:fill="auto"/>
          </w:tcPr>
          <w:p w:rsidR="00871A38" w:rsidRPr="00A259DF" w:rsidRDefault="00871A38" w:rsidP="00AC067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59DF">
              <w:rPr>
                <w:sz w:val="18"/>
                <w:szCs w:val="18"/>
              </w:rPr>
              <w:t>Может дать нравственную оценку своим и чужим поступкам/действиям, в том числе изображенным</w:t>
            </w:r>
          </w:p>
        </w:tc>
        <w:tc>
          <w:tcPr>
            <w:tcW w:w="1800" w:type="dxa"/>
            <w:shd w:val="clear" w:color="auto" w:fill="auto"/>
          </w:tcPr>
          <w:p w:rsidR="00871A38" w:rsidRPr="00A259DF" w:rsidRDefault="00871A38" w:rsidP="00AC067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59DF">
              <w:rPr>
                <w:sz w:val="18"/>
                <w:szCs w:val="18"/>
              </w:rPr>
              <w:t>Может определить базовые эмоциональные состояния партнеров по общению, в т.ч. на иллюстрации. Эмоционально откликается на переживания близких взрослых, детей, персонажей сказок и историй, мультфильмов и художественных фильмов, кукольных спектаклей</w:t>
            </w:r>
          </w:p>
        </w:tc>
        <w:tc>
          <w:tcPr>
            <w:tcW w:w="1440" w:type="dxa"/>
            <w:shd w:val="clear" w:color="auto" w:fill="auto"/>
          </w:tcPr>
          <w:p w:rsidR="00871A38" w:rsidRPr="00A259DF" w:rsidRDefault="00871A38" w:rsidP="00AC067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59DF">
              <w:rPr>
                <w:sz w:val="18"/>
                <w:szCs w:val="18"/>
              </w:rPr>
              <w:t>Имеет предпочтения в игре, выборе видов труда и творчества, может обосновать свой выбор</w:t>
            </w:r>
          </w:p>
        </w:tc>
        <w:tc>
          <w:tcPr>
            <w:tcW w:w="1620" w:type="dxa"/>
            <w:shd w:val="clear" w:color="auto" w:fill="auto"/>
          </w:tcPr>
          <w:p w:rsidR="00871A38" w:rsidRPr="00A259DF" w:rsidRDefault="00871A38" w:rsidP="00AC067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59DF">
              <w:rPr>
                <w:sz w:val="18"/>
                <w:szCs w:val="18"/>
              </w:rPr>
              <w:t>Договаривается и принимает роль в игре со сверстниками, соблюдает ролевое поведение, проявляет инициативу в игре, обогащает сюжет</w:t>
            </w:r>
          </w:p>
        </w:tc>
        <w:tc>
          <w:tcPr>
            <w:tcW w:w="1440" w:type="dxa"/>
            <w:shd w:val="clear" w:color="auto" w:fill="auto"/>
          </w:tcPr>
          <w:p w:rsidR="00871A38" w:rsidRPr="00A259DF" w:rsidRDefault="00871A38" w:rsidP="00AC067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59DF">
              <w:rPr>
                <w:sz w:val="18"/>
                <w:szCs w:val="18"/>
              </w:rPr>
              <w:t>Оценивает свои возможности, соблюдает правила и преодолевает трудности в играх с правилами, может объяснить сверстникам правила игры</w:t>
            </w:r>
          </w:p>
        </w:tc>
        <w:tc>
          <w:tcPr>
            <w:tcW w:w="1620" w:type="dxa"/>
            <w:shd w:val="clear" w:color="auto" w:fill="auto"/>
          </w:tcPr>
          <w:p w:rsidR="00871A38" w:rsidRPr="00A259DF" w:rsidRDefault="00871A38" w:rsidP="00AC067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59DF">
              <w:rPr>
                <w:sz w:val="18"/>
                <w:szCs w:val="18"/>
              </w:rPr>
              <w:t>Следит за опрятностью своего внешнего вида. Не нуждается в помощи взрослого в одевании/раздевании, приеме пищи, выполнения гигиенических процедур</w:t>
            </w:r>
          </w:p>
        </w:tc>
        <w:tc>
          <w:tcPr>
            <w:tcW w:w="1440" w:type="dxa"/>
            <w:shd w:val="clear" w:color="auto" w:fill="auto"/>
          </w:tcPr>
          <w:p w:rsidR="00871A38" w:rsidRPr="00A259DF" w:rsidRDefault="00871A38" w:rsidP="00AC067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59DF">
              <w:rPr>
                <w:sz w:val="18"/>
                <w:szCs w:val="18"/>
              </w:rPr>
              <w:t>Итоговый показатель по каждому ребенку (среднее значение)</w:t>
            </w:r>
          </w:p>
        </w:tc>
      </w:tr>
    </w:tbl>
    <w:p w:rsidR="00370206" w:rsidRDefault="00370206"/>
    <w:p w:rsidR="00871A38" w:rsidRDefault="00871A38"/>
    <w:p w:rsidR="00871A38" w:rsidRDefault="00871A38" w:rsidP="00871A38">
      <w:pPr>
        <w:spacing w:line="360" w:lineRule="auto"/>
        <w:jc w:val="center"/>
        <w:rPr>
          <w:b/>
        </w:rPr>
      </w:pPr>
      <w:bookmarkStart w:id="1" w:name="_Hlk52527405"/>
      <w:r w:rsidRPr="00D92C5F">
        <w:rPr>
          <w:b/>
        </w:rPr>
        <w:t>Образовательная область «</w:t>
      </w:r>
      <w:r>
        <w:rPr>
          <w:b/>
        </w:rPr>
        <w:t>Познавательное развитие»</w:t>
      </w:r>
    </w:p>
    <w:tbl>
      <w:tblPr>
        <w:tblW w:w="1546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21"/>
        <w:gridCol w:w="1388"/>
        <w:gridCol w:w="1080"/>
        <w:gridCol w:w="1080"/>
        <w:gridCol w:w="1002"/>
        <w:gridCol w:w="978"/>
        <w:gridCol w:w="1260"/>
        <w:gridCol w:w="1260"/>
        <w:gridCol w:w="1080"/>
        <w:gridCol w:w="1092"/>
        <w:gridCol w:w="888"/>
        <w:gridCol w:w="1080"/>
        <w:gridCol w:w="1080"/>
        <w:gridCol w:w="1080"/>
      </w:tblGrid>
      <w:tr w:rsidR="00871A38" w:rsidRPr="00A259DF" w:rsidTr="00871A38">
        <w:trPr>
          <w:cantSplit/>
          <w:trHeight w:val="3660"/>
        </w:trPr>
        <w:tc>
          <w:tcPr>
            <w:tcW w:w="1121" w:type="dxa"/>
            <w:shd w:val="clear" w:color="auto" w:fill="auto"/>
          </w:tcPr>
          <w:bookmarkEnd w:id="1"/>
          <w:p w:rsidR="00871A38" w:rsidRPr="00A259DF" w:rsidRDefault="00871A38" w:rsidP="00AC0671">
            <w:pPr>
              <w:jc w:val="center"/>
              <w:rPr>
                <w:sz w:val="18"/>
                <w:szCs w:val="18"/>
              </w:rPr>
            </w:pPr>
            <w:r w:rsidRPr="00A259DF">
              <w:rPr>
                <w:sz w:val="18"/>
                <w:szCs w:val="18"/>
              </w:rPr>
              <w:t>№</w:t>
            </w:r>
          </w:p>
          <w:p w:rsidR="00871A38" w:rsidRPr="00A259DF" w:rsidRDefault="00871A38" w:rsidP="00AC0671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A259DF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A259DF">
              <w:rPr>
                <w:sz w:val="18"/>
                <w:szCs w:val="18"/>
              </w:rPr>
              <w:t>/</w:t>
            </w:r>
            <w:proofErr w:type="spellStart"/>
            <w:r w:rsidRPr="00A259DF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388" w:type="dxa"/>
            <w:shd w:val="clear" w:color="auto" w:fill="auto"/>
          </w:tcPr>
          <w:p w:rsidR="00871A38" w:rsidRPr="00A259DF" w:rsidRDefault="00871A38" w:rsidP="00AC0671">
            <w:pPr>
              <w:jc w:val="center"/>
              <w:rPr>
                <w:sz w:val="18"/>
                <w:szCs w:val="18"/>
              </w:rPr>
            </w:pPr>
            <w:r w:rsidRPr="00A259DF">
              <w:rPr>
                <w:sz w:val="18"/>
                <w:szCs w:val="18"/>
              </w:rPr>
              <w:t>ФИ ребенка</w:t>
            </w:r>
          </w:p>
        </w:tc>
        <w:tc>
          <w:tcPr>
            <w:tcW w:w="1080" w:type="dxa"/>
            <w:shd w:val="clear" w:color="auto" w:fill="auto"/>
            <w:textDirection w:val="btLr"/>
          </w:tcPr>
          <w:p w:rsidR="00871A38" w:rsidRPr="00A259DF" w:rsidRDefault="00871A38" w:rsidP="00AC0671">
            <w:pPr>
              <w:jc w:val="center"/>
              <w:rPr>
                <w:sz w:val="18"/>
                <w:szCs w:val="18"/>
              </w:rPr>
            </w:pPr>
            <w:r w:rsidRPr="00A259DF">
              <w:rPr>
                <w:sz w:val="18"/>
                <w:szCs w:val="18"/>
              </w:rPr>
              <w:t>Проявляет познавательный интерес в быту и в организованной деятельности, ищет способы определения свойств незнакомых предметов</w:t>
            </w:r>
          </w:p>
        </w:tc>
        <w:tc>
          <w:tcPr>
            <w:tcW w:w="1080" w:type="dxa"/>
            <w:shd w:val="clear" w:color="auto" w:fill="auto"/>
            <w:textDirection w:val="btLr"/>
          </w:tcPr>
          <w:p w:rsidR="00871A38" w:rsidRPr="00A259DF" w:rsidRDefault="00871A38" w:rsidP="00AC0671">
            <w:pPr>
              <w:jc w:val="center"/>
              <w:rPr>
                <w:sz w:val="18"/>
                <w:szCs w:val="18"/>
              </w:rPr>
            </w:pPr>
            <w:r w:rsidRPr="00A259DF">
              <w:rPr>
                <w:sz w:val="18"/>
                <w:szCs w:val="18"/>
              </w:rPr>
              <w:t>Знает свои имя и фамилию, страну и адрес проживания, имена и фамилии родителей, их место работы и род занятий, свое близкое окружение</w:t>
            </w:r>
          </w:p>
        </w:tc>
        <w:tc>
          <w:tcPr>
            <w:tcW w:w="1002" w:type="dxa"/>
            <w:shd w:val="clear" w:color="auto" w:fill="auto"/>
            <w:textDirection w:val="btLr"/>
          </w:tcPr>
          <w:p w:rsidR="00871A38" w:rsidRPr="00A259DF" w:rsidRDefault="00871A38" w:rsidP="00AC0671">
            <w:pPr>
              <w:jc w:val="center"/>
              <w:rPr>
                <w:sz w:val="18"/>
                <w:szCs w:val="18"/>
              </w:rPr>
            </w:pPr>
            <w:r w:rsidRPr="00A259DF">
              <w:rPr>
                <w:sz w:val="18"/>
                <w:szCs w:val="18"/>
              </w:rPr>
              <w:t>Знает герб, флаг, гимн России, столицу. Может назвать некоторые государственные праздники их значение в жизни граждан России</w:t>
            </w:r>
          </w:p>
        </w:tc>
        <w:tc>
          <w:tcPr>
            <w:tcW w:w="978" w:type="dxa"/>
            <w:shd w:val="clear" w:color="auto" w:fill="auto"/>
            <w:textDirection w:val="btLr"/>
          </w:tcPr>
          <w:p w:rsidR="00871A38" w:rsidRPr="00A259DF" w:rsidRDefault="00871A38" w:rsidP="00AC0671">
            <w:pPr>
              <w:jc w:val="center"/>
              <w:rPr>
                <w:sz w:val="18"/>
                <w:szCs w:val="18"/>
              </w:rPr>
            </w:pPr>
            <w:r w:rsidRPr="00A259DF">
              <w:rPr>
                <w:sz w:val="18"/>
                <w:szCs w:val="18"/>
              </w:rPr>
              <w:t>Может назвать некоторые достопримечательности родного города</w:t>
            </w:r>
          </w:p>
        </w:tc>
        <w:tc>
          <w:tcPr>
            <w:tcW w:w="1260" w:type="dxa"/>
            <w:shd w:val="clear" w:color="auto" w:fill="auto"/>
            <w:textDirection w:val="btLr"/>
          </w:tcPr>
          <w:p w:rsidR="00871A38" w:rsidRPr="00A259DF" w:rsidRDefault="00871A38" w:rsidP="00AC0671">
            <w:pPr>
              <w:jc w:val="center"/>
              <w:rPr>
                <w:sz w:val="18"/>
                <w:szCs w:val="18"/>
              </w:rPr>
            </w:pPr>
            <w:r w:rsidRPr="00A259DF">
              <w:rPr>
                <w:sz w:val="18"/>
                <w:szCs w:val="18"/>
              </w:rPr>
              <w:t xml:space="preserve">Имеет представление о космосе, планет Земля, умеет наблюдать на Солнцем и Луной как небесными объектами, знает </w:t>
            </w:r>
            <w:proofErr w:type="gramStart"/>
            <w:r w:rsidRPr="00A259DF">
              <w:rPr>
                <w:sz w:val="18"/>
                <w:szCs w:val="18"/>
              </w:rPr>
              <w:t>о</w:t>
            </w:r>
            <w:proofErr w:type="gramEnd"/>
            <w:r w:rsidRPr="00A259DF">
              <w:rPr>
                <w:sz w:val="18"/>
                <w:szCs w:val="18"/>
              </w:rPr>
              <w:t xml:space="preserve"> их значении в жизнедеятельности всего живого на планете (смена времен года, смена дня и ночи)</w:t>
            </w:r>
          </w:p>
        </w:tc>
        <w:tc>
          <w:tcPr>
            <w:tcW w:w="1260" w:type="dxa"/>
            <w:shd w:val="clear" w:color="auto" w:fill="auto"/>
            <w:textDirection w:val="btLr"/>
          </w:tcPr>
          <w:p w:rsidR="00871A38" w:rsidRPr="00A259DF" w:rsidRDefault="00871A38" w:rsidP="00AC0671">
            <w:pPr>
              <w:jc w:val="center"/>
              <w:rPr>
                <w:sz w:val="18"/>
                <w:szCs w:val="18"/>
              </w:rPr>
            </w:pPr>
            <w:r w:rsidRPr="00A259DF">
              <w:rPr>
                <w:sz w:val="18"/>
                <w:szCs w:val="18"/>
              </w:rPr>
              <w:t>Знает и называет зверей, птиц, пресмыкающихся, земноводных, насекомых</w:t>
            </w:r>
          </w:p>
        </w:tc>
        <w:tc>
          <w:tcPr>
            <w:tcW w:w="1080" w:type="dxa"/>
            <w:shd w:val="clear" w:color="auto" w:fill="auto"/>
            <w:textDirection w:val="btLr"/>
          </w:tcPr>
          <w:p w:rsidR="00871A38" w:rsidRPr="00A259DF" w:rsidRDefault="00871A38" w:rsidP="00AC0671">
            <w:pPr>
              <w:jc w:val="center"/>
              <w:rPr>
                <w:sz w:val="18"/>
                <w:szCs w:val="18"/>
              </w:rPr>
            </w:pPr>
            <w:r w:rsidRPr="00A259DF">
              <w:rPr>
                <w:sz w:val="18"/>
                <w:szCs w:val="18"/>
              </w:rPr>
              <w:t>Количественный и порядковый счет в пределах 20, знает состав числа до 10</w:t>
            </w:r>
          </w:p>
        </w:tc>
        <w:tc>
          <w:tcPr>
            <w:tcW w:w="1092" w:type="dxa"/>
            <w:shd w:val="clear" w:color="auto" w:fill="auto"/>
            <w:textDirection w:val="btLr"/>
          </w:tcPr>
          <w:p w:rsidR="00871A38" w:rsidRPr="00A259DF" w:rsidRDefault="00871A38" w:rsidP="00AC0671">
            <w:pPr>
              <w:jc w:val="center"/>
              <w:rPr>
                <w:sz w:val="18"/>
                <w:szCs w:val="18"/>
              </w:rPr>
            </w:pPr>
            <w:r w:rsidRPr="00A259DF">
              <w:rPr>
                <w:sz w:val="18"/>
                <w:szCs w:val="18"/>
              </w:rPr>
              <w:t xml:space="preserve">Составляет и решает задачи в одно действие </w:t>
            </w:r>
            <w:proofErr w:type="gramStart"/>
            <w:r w:rsidRPr="00A259DF">
              <w:rPr>
                <w:sz w:val="18"/>
                <w:szCs w:val="18"/>
              </w:rPr>
              <w:t>на</w:t>
            </w:r>
            <w:proofErr w:type="gramEnd"/>
            <w:r w:rsidRPr="00A259DF">
              <w:rPr>
                <w:sz w:val="18"/>
                <w:szCs w:val="18"/>
              </w:rPr>
              <w:t xml:space="preserve"> «+», пользуется цифрами и арифметическими знаками</w:t>
            </w:r>
          </w:p>
        </w:tc>
        <w:tc>
          <w:tcPr>
            <w:tcW w:w="888" w:type="dxa"/>
            <w:shd w:val="clear" w:color="auto" w:fill="auto"/>
            <w:textDirection w:val="btLr"/>
          </w:tcPr>
          <w:p w:rsidR="00871A38" w:rsidRPr="00A259DF" w:rsidRDefault="00871A38" w:rsidP="00AC0671">
            <w:pPr>
              <w:jc w:val="center"/>
              <w:rPr>
                <w:sz w:val="18"/>
                <w:szCs w:val="18"/>
              </w:rPr>
            </w:pPr>
            <w:r w:rsidRPr="00A259DF">
              <w:rPr>
                <w:sz w:val="18"/>
                <w:szCs w:val="18"/>
              </w:rPr>
              <w:t>Знает способы измерения величины: длинны, массы. Пользуется условной меркой</w:t>
            </w:r>
          </w:p>
        </w:tc>
        <w:tc>
          <w:tcPr>
            <w:tcW w:w="1080" w:type="dxa"/>
            <w:shd w:val="clear" w:color="auto" w:fill="auto"/>
            <w:textDirection w:val="btLr"/>
          </w:tcPr>
          <w:p w:rsidR="00871A38" w:rsidRPr="00A259DF" w:rsidRDefault="00871A38" w:rsidP="00AC0671">
            <w:pPr>
              <w:jc w:val="center"/>
              <w:rPr>
                <w:sz w:val="18"/>
                <w:szCs w:val="18"/>
              </w:rPr>
            </w:pPr>
            <w:proofErr w:type="gramStart"/>
            <w:r w:rsidRPr="00A259DF">
              <w:rPr>
                <w:sz w:val="18"/>
                <w:szCs w:val="18"/>
              </w:rPr>
              <w:t>Называет отрезок, угол, круг, овал, многоугольник, шар, куб, проводит их сравнение.</w:t>
            </w:r>
            <w:proofErr w:type="gramEnd"/>
            <w:r w:rsidRPr="00A259DF">
              <w:rPr>
                <w:sz w:val="18"/>
                <w:szCs w:val="18"/>
              </w:rPr>
              <w:t xml:space="preserve"> Умеет делить фигуры на несколько частей и составлять целое</w:t>
            </w:r>
          </w:p>
        </w:tc>
        <w:tc>
          <w:tcPr>
            <w:tcW w:w="1080" w:type="dxa"/>
            <w:shd w:val="clear" w:color="auto" w:fill="auto"/>
            <w:textDirection w:val="btLr"/>
          </w:tcPr>
          <w:p w:rsidR="00871A38" w:rsidRPr="00A259DF" w:rsidRDefault="00871A38" w:rsidP="00AC0671">
            <w:pPr>
              <w:jc w:val="center"/>
              <w:rPr>
                <w:sz w:val="18"/>
                <w:szCs w:val="18"/>
              </w:rPr>
            </w:pPr>
            <w:r w:rsidRPr="00A259DF">
              <w:rPr>
                <w:sz w:val="18"/>
                <w:szCs w:val="18"/>
              </w:rPr>
              <w:t>Знает временные отношения: день-неделя-месяц, минута-час (по часам), последовательность времен года и дней недели</w:t>
            </w:r>
          </w:p>
        </w:tc>
        <w:tc>
          <w:tcPr>
            <w:tcW w:w="1080" w:type="dxa"/>
            <w:shd w:val="clear" w:color="auto" w:fill="auto"/>
            <w:textDirection w:val="btLr"/>
          </w:tcPr>
          <w:p w:rsidR="00871A38" w:rsidRPr="00A259DF" w:rsidRDefault="00871A38" w:rsidP="00AC0671">
            <w:pPr>
              <w:jc w:val="center"/>
              <w:rPr>
                <w:sz w:val="18"/>
                <w:szCs w:val="18"/>
              </w:rPr>
            </w:pPr>
            <w:r w:rsidRPr="00A259DF">
              <w:rPr>
                <w:sz w:val="18"/>
                <w:szCs w:val="18"/>
              </w:rPr>
              <w:t>Итоговый показатель по каждому ребенку (среднее значение)</w:t>
            </w:r>
          </w:p>
        </w:tc>
      </w:tr>
    </w:tbl>
    <w:p w:rsidR="00871A38" w:rsidRDefault="00871A38"/>
    <w:p w:rsidR="00871A38" w:rsidRDefault="00871A38" w:rsidP="00871A38">
      <w:pPr>
        <w:spacing w:line="360" w:lineRule="auto"/>
        <w:jc w:val="center"/>
        <w:rPr>
          <w:b/>
        </w:rPr>
      </w:pPr>
      <w:r w:rsidRPr="00D92C5F">
        <w:rPr>
          <w:b/>
        </w:rPr>
        <w:t xml:space="preserve">Образовательная область </w:t>
      </w:r>
      <w:bookmarkStart w:id="2" w:name="_Hlk52527544"/>
      <w:r w:rsidRPr="00D92C5F">
        <w:rPr>
          <w:b/>
        </w:rPr>
        <w:t>«</w:t>
      </w:r>
      <w:r>
        <w:rPr>
          <w:b/>
        </w:rPr>
        <w:t>Речевое развитие»</w:t>
      </w:r>
      <w:bookmarkEnd w:id="2"/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7"/>
        <w:gridCol w:w="910"/>
        <w:gridCol w:w="1761"/>
        <w:gridCol w:w="1573"/>
        <w:gridCol w:w="1975"/>
        <w:gridCol w:w="1615"/>
        <w:gridCol w:w="1261"/>
      </w:tblGrid>
      <w:tr w:rsidR="00871A38" w:rsidRPr="00A259DF" w:rsidTr="00871A38">
        <w:tc>
          <w:tcPr>
            <w:tcW w:w="1077" w:type="dxa"/>
            <w:shd w:val="clear" w:color="auto" w:fill="auto"/>
          </w:tcPr>
          <w:p w:rsidR="00871A38" w:rsidRPr="00A259DF" w:rsidRDefault="00871A38" w:rsidP="00AC0671">
            <w:pPr>
              <w:jc w:val="center"/>
              <w:rPr>
                <w:sz w:val="18"/>
                <w:szCs w:val="18"/>
              </w:rPr>
            </w:pPr>
            <w:r w:rsidRPr="00A259DF">
              <w:rPr>
                <w:sz w:val="18"/>
                <w:szCs w:val="18"/>
              </w:rPr>
              <w:t>№</w:t>
            </w:r>
          </w:p>
          <w:p w:rsidR="00871A38" w:rsidRPr="00A259DF" w:rsidRDefault="00871A38" w:rsidP="00AC0671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A259DF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A259DF">
              <w:rPr>
                <w:sz w:val="18"/>
                <w:szCs w:val="18"/>
              </w:rPr>
              <w:t>/</w:t>
            </w:r>
            <w:proofErr w:type="spellStart"/>
            <w:r w:rsidRPr="00A259DF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910" w:type="dxa"/>
            <w:shd w:val="clear" w:color="auto" w:fill="auto"/>
          </w:tcPr>
          <w:p w:rsidR="00871A38" w:rsidRPr="00A259DF" w:rsidRDefault="00871A38" w:rsidP="00AC0671">
            <w:pPr>
              <w:jc w:val="center"/>
              <w:rPr>
                <w:sz w:val="18"/>
                <w:szCs w:val="18"/>
              </w:rPr>
            </w:pPr>
            <w:r w:rsidRPr="00A259DF">
              <w:rPr>
                <w:sz w:val="18"/>
                <w:szCs w:val="18"/>
              </w:rPr>
              <w:t>ФИ ребенка</w:t>
            </w:r>
          </w:p>
        </w:tc>
        <w:tc>
          <w:tcPr>
            <w:tcW w:w="1761" w:type="dxa"/>
            <w:shd w:val="clear" w:color="auto" w:fill="auto"/>
          </w:tcPr>
          <w:p w:rsidR="00871A38" w:rsidRPr="00A259DF" w:rsidRDefault="00871A38" w:rsidP="00AC067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259DF">
              <w:rPr>
                <w:sz w:val="20"/>
                <w:szCs w:val="20"/>
              </w:rPr>
              <w:t>Называет некоторые жанры детской литературы, имеет предпочтение в жанрах воспринимаемых текстов, может интонационно выразительно декламировать небольшой текст</w:t>
            </w:r>
          </w:p>
        </w:tc>
        <w:tc>
          <w:tcPr>
            <w:tcW w:w="1573" w:type="dxa"/>
            <w:shd w:val="clear" w:color="auto" w:fill="auto"/>
          </w:tcPr>
          <w:p w:rsidR="00871A38" w:rsidRPr="00A259DF" w:rsidRDefault="00871A38" w:rsidP="00AC067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259DF">
              <w:rPr>
                <w:sz w:val="20"/>
                <w:szCs w:val="20"/>
              </w:rPr>
              <w:t>Пересказывает и драматизирует небольшие литературные произведения, составляет по плану и образцу рассказы о предмете, по сюжетной картине</w:t>
            </w:r>
          </w:p>
        </w:tc>
        <w:tc>
          <w:tcPr>
            <w:tcW w:w="1975" w:type="dxa"/>
            <w:shd w:val="clear" w:color="auto" w:fill="auto"/>
          </w:tcPr>
          <w:p w:rsidR="00871A38" w:rsidRPr="00A259DF" w:rsidRDefault="00871A38" w:rsidP="00AC067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259DF">
              <w:rPr>
                <w:sz w:val="20"/>
                <w:szCs w:val="20"/>
              </w:rPr>
              <w:t>Различает звук, слог, слово, предложение, определяет их последовательность</w:t>
            </w:r>
          </w:p>
        </w:tc>
        <w:tc>
          <w:tcPr>
            <w:tcW w:w="1615" w:type="dxa"/>
            <w:shd w:val="clear" w:color="auto" w:fill="auto"/>
          </w:tcPr>
          <w:p w:rsidR="00871A38" w:rsidRPr="00A259DF" w:rsidRDefault="00871A38" w:rsidP="00AC067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259DF">
              <w:rPr>
                <w:sz w:val="20"/>
                <w:szCs w:val="20"/>
              </w:rPr>
              <w:t>При необходимости обосновать свой выбор употребляет обобщающие слова, синонимы, антонимы, сложные предложения</w:t>
            </w:r>
          </w:p>
        </w:tc>
        <w:tc>
          <w:tcPr>
            <w:tcW w:w="1261" w:type="dxa"/>
            <w:shd w:val="clear" w:color="auto" w:fill="auto"/>
          </w:tcPr>
          <w:p w:rsidR="00871A38" w:rsidRPr="00A259DF" w:rsidRDefault="00871A38" w:rsidP="00AC067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259DF">
              <w:rPr>
                <w:sz w:val="20"/>
                <w:szCs w:val="20"/>
              </w:rPr>
              <w:t>Итоговый показатель по каждому ребенку (среднее значение)</w:t>
            </w:r>
          </w:p>
        </w:tc>
      </w:tr>
    </w:tbl>
    <w:p w:rsidR="00871A38" w:rsidRDefault="00871A38"/>
    <w:p w:rsidR="00871A38" w:rsidRDefault="00871A38" w:rsidP="00871A38">
      <w:pPr>
        <w:spacing w:line="360" w:lineRule="auto"/>
        <w:rPr>
          <w:b/>
        </w:rPr>
      </w:pPr>
      <w:r w:rsidRPr="00D92C5F">
        <w:rPr>
          <w:b/>
        </w:rPr>
        <w:t xml:space="preserve">Образовательная область </w:t>
      </w:r>
      <w:bookmarkStart w:id="3" w:name="_Hlk52527720"/>
      <w:r w:rsidRPr="00D92C5F">
        <w:rPr>
          <w:b/>
        </w:rPr>
        <w:t>«</w:t>
      </w:r>
      <w:r>
        <w:rPr>
          <w:b/>
        </w:rPr>
        <w:t>Художественно-эстетическое развитие»</w:t>
      </w:r>
    </w:p>
    <w:tbl>
      <w:tblPr>
        <w:tblW w:w="1618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620"/>
        <w:gridCol w:w="1620"/>
        <w:gridCol w:w="1800"/>
        <w:gridCol w:w="1800"/>
        <w:gridCol w:w="1800"/>
        <w:gridCol w:w="1800"/>
        <w:gridCol w:w="1800"/>
        <w:gridCol w:w="1620"/>
        <w:gridCol w:w="1620"/>
      </w:tblGrid>
      <w:tr w:rsidR="00871A38" w:rsidRPr="00A259DF" w:rsidTr="00871A38">
        <w:tc>
          <w:tcPr>
            <w:tcW w:w="709" w:type="dxa"/>
            <w:shd w:val="clear" w:color="auto" w:fill="auto"/>
          </w:tcPr>
          <w:bookmarkEnd w:id="3"/>
          <w:p w:rsidR="00871A38" w:rsidRPr="00A259DF" w:rsidRDefault="00871A38" w:rsidP="00AC0671">
            <w:pPr>
              <w:jc w:val="center"/>
              <w:rPr>
                <w:sz w:val="20"/>
                <w:szCs w:val="20"/>
              </w:rPr>
            </w:pPr>
            <w:r w:rsidRPr="00A259DF">
              <w:rPr>
                <w:sz w:val="20"/>
                <w:szCs w:val="20"/>
              </w:rPr>
              <w:t>№</w:t>
            </w:r>
          </w:p>
          <w:p w:rsidR="00871A38" w:rsidRPr="00A259DF" w:rsidRDefault="00871A38" w:rsidP="00AC0671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259DF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A259DF">
              <w:rPr>
                <w:sz w:val="20"/>
                <w:szCs w:val="20"/>
              </w:rPr>
              <w:t>/</w:t>
            </w:r>
            <w:proofErr w:type="spellStart"/>
            <w:r w:rsidRPr="00A259DF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20" w:type="dxa"/>
            <w:shd w:val="clear" w:color="auto" w:fill="auto"/>
          </w:tcPr>
          <w:p w:rsidR="00871A38" w:rsidRPr="00A259DF" w:rsidRDefault="00871A38" w:rsidP="00AC0671">
            <w:pPr>
              <w:jc w:val="center"/>
              <w:rPr>
                <w:sz w:val="20"/>
                <w:szCs w:val="20"/>
              </w:rPr>
            </w:pPr>
            <w:r w:rsidRPr="00A259DF">
              <w:rPr>
                <w:sz w:val="20"/>
                <w:szCs w:val="20"/>
              </w:rPr>
              <w:t>ФИ ребенка</w:t>
            </w:r>
          </w:p>
        </w:tc>
        <w:tc>
          <w:tcPr>
            <w:tcW w:w="1620" w:type="dxa"/>
            <w:shd w:val="clear" w:color="auto" w:fill="auto"/>
          </w:tcPr>
          <w:p w:rsidR="00871A38" w:rsidRPr="00A259DF" w:rsidRDefault="00871A38" w:rsidP="00AC067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259DF">
              <w:rPr>
                <w:sz w:val="20"/>
                <w:szCs w:val="20"/>
              </w:rPr>
              <w:t xml:space="preserve">Знает некоторые виды искусства, имеет предпочтения в </w:t>
            </w:r>
            <w:r w:rsidRPr="00A259DF">
              <w:rPr>
                <w:sz w:val="20"/>
                <w:szCs w:val="20"/>
              </w:rPr>
              <w:lastRenderedPageBreak/>
              <w:t>выборе вида искусства для восприятия, эмоционально реагирует в процессе восприятия</w:t>
            </w:r>
          </w:p>
        </w:tc>
        <w:tc>
          <w:tcPr>
            <w:tcW w:w="1800" w:type="dxa"/>
            <w:shd w:val="clear" w:color="auto" w:fill="auto"/>
          </w:tcPr>
          <w:p w:rsidR="00871A38" w:rsidRPr="00A259DF" w:rsidRDefault="00871A38" w:rsidP="00AC067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259DF">
              <w:rPr>
                <w:sz w:val="20"/>
                <w:szCs w:val="20"/>
              </w:rPr>
              <w:lastRenderedPageBreak/>
              <w:t xml:space="preserve">Знает направления народного творчества, может использовать их </w:t>
            </w:r>
            <w:r w:rsidRPr="00A259DF">
              <w:rPr>
                <w:sz w:val="20"/>
                <w:szCs w:val="20"/>
              </w:rPr>
              <w:lastRenderedPageBreak/>
              <w:t>элементы в театрализованной деятельности</w:t>
            </w:r>
          </w:p>
        </w:tc>
        <w:tc>
          <w:tcPr>
            <w:tcW w:w="1800" w:type="dxa"/>
            <w:shd w:val="clear" w:color="auto" w:fill="auto"/>
          </w:tcPr>
          <w:p w:rsidR="00871A38" w:rsidRPr="00A259DF" w:rsidRDefault="00871A38" w:rsidP="00AC067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259DF">
              <w:rPr>
                <w:sz w:val="20"/>
                <w:szCs w:val="20"/>
              </w:rPr>
              <w:lastRenderedPageBreak/>
              <w:t xml:space="preserve">Создает модели одного и того же предмета из разных видов конструктора и </w:t>
            </w:r>
            <w:r w:rsidRPr="00A259DF">
              <w:rPr>
                <w:sz w:val="20"/>
                <w:szCs w:val="20"/>
              </w:rPr>
              <w:lastRenderedPageBreak/>
              <w:t>бумаги (оригами) и по рисунку и по словесной инструкции</w:t>
            </w:r>
          </w:p>
        </w:tc>
        <w:tc>
          <w:tcPr>
            <w:tcW w:w="1800" w:type="dxa"/>
            <w:shd w:val="clear" w:color="auto" w:fill="auto"/>
          </w:tcPr>
          <w:p w:rsidR="00871A38" w:rsidRPr="00A259DF" w:rsidRDefault="00871A38" w:rsidP="00AC067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259DF">
              <w:rPr>
                <w:sz w:val="20"/>
                <w:szCs w:val="20"/>
              </w:rPr>
              <w:lastRenderedPageBreak/>
              <w:t xml:space="preserve">Создает индивидуальные и коллективные рисунки, сюжетные и </w:t>
            </w:r>
            <w:r w:rsidRPr="00A259DF">
              <w:rPr>
                <w:sz w:val="20"/>
                <w:szCs w:val="20"/>
              </w:rPr>
              <w:lastRenderedPageBreak/>
              <w:t>декоративные композиции, используя разные материалы и способы создания</w:t>
            </w:r>
          </w:p>
        </w:tc>
        <w:tc>
          <w:tcPr>
            <w:tcW w:w="1800" w:type="dxa"/>
            <w:shd w:val="clear" w:color="auto" w:fill="auto"/>
          </w:tcPr>
          <w:p w:rsidR="00871A38" w:rsidRPr="00A259DF" w:rsidRDefault="00871A38" w:rsidP="00AC067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259DF">
              <w:rPr>
                <w:sz w:val="20"/>
                <w:szCs w:val="20"/>
              </w:rPr>
              <w:lastRenderedPageBreak/>
              <w:t xml:space="preserve">Правильно пользуется ножницами, может резать по извилистой </w:t>
            </w:r>
            <w:r w:rsidRPr="00A259DF">
              <w:rPr>
                <w:sz w:val="20"/>
                <w:szCs w:val="20"/>
              </w:rPr>
              <w:lastRenderedPageBreak/>
              <w:t>линии, по кругу, может вырезать цепочку предметов из сложной бумаги</w:t>
            </w:r>
          </w:p>
        </w:tc>
        <w:tc>
          <w:tcPr>
            <w:tcW w:w="1800" w:type="dxa"/>
            <w:shd w:val="clear" w:color="auto" w:fill="auto"/>
          </w:tcPr>
          <w:p w:rsidR="00871A38" w:rsidRPr="00A259DF" w:rsidRDefault="00871A38" w:rsidP="00AC067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259DF">
              <w:rPr>
                <w:sz w:val="20"/>
                <w:szCs w:val="20"/>
              </w:rPr>
              <w:lastRenderedPageBreak/>
              <w:t xml:space="preserve">Умеет выразительно и ритмично двигаться в соответствии с </w:t>
            </w:r>
            <w:r w:rsidRPr="00A259DF">
              <w:rPr>
                <w:sz w:val="20"/>
                <w:szCs w:val="20"/>
              </w:rPr>
              <w:lastRenderedPageBreak/>
              <w:t>характером музыки, испытывает эмоциональное удовольствие</w:t>
            </w:r>
          </w:p>
        </w:tc>
        <w:tc>
          <w:tcPr>
            <w:tcW w:w="1620" w:type="dxa"/>
            <w:shd w:val="clear" w:color="auto" w:fill="auto"/>
          </w:tcPr>
          <w:p w:rsidR="00871A38" w:rsidRPr="00A259DF" w:rsidRDefault="00871A38" w:rsidP="00AC067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259DF">
              <w:rPr>
                <w:sz w:val="20"/>
                <w:szCs w:val="20"/>
              </w:rPr>
              <w:lastRenderedPageBreak/>
              <w:t>Исполняет сольно и в ансамбле на детских муз</w:t>
            </w:r>
            <w:proofErr w:type="gramStart"/>
            <w:r w:rsidRPr="00A259DF">
              <w:rPr>
                <w:sz w:val="20"/>
                <w:szCs w:val="20"/>
              </w:rPr>
              <w:t>.</w:t>
            </w:r>
            <w:proofErr w:type="gramEnd"/>
            <w:r w:rsidRPr="00A259DF">
              <w:rPr>
                <w:sz w:val="20"/>
                <w:szCs w:val="20"/>
              </w:rPr>
              <w:t xml:space="preserve"> </w:t>
            </w:r>
            <w:proofErr w:type="gramStart"/>
            <w:r w:rsidRPr="00A259DF">
              <w:rPr>
                <w:sz w:val="20"/>
                <w:szCs w:val="20"/>
              </w:rPr>
              <w:t>и</w:t>
            </w:r>
            <w:proofErr w:type="gramEnd"/>
            <w:r w:rsidRPr="00A259DF">
              <w:rPr>
                <w:sz w:val="20"/>
                <w:szCs w:val="20"/>
              </w:rPr>
              <w:t xml:space="preserve">нструментах </w:t>
            </w:r>
            <w:r w:rsidRPr="00A259DF">
              <w:rPr>
                <w:sz w:val="20"/>
                <w:szCs w:val="20"/>
              </w:rPr>
              <w:lastRenderedPageBreak/>
              <w:t>несложные песни и мелодии; может петь в сопровождении муз. инструмента, индивидуально и коллективно</w:t>
            </w:r>
          </w:p>
        </w:tc>
        <w:tc>
          <w:tcPr>
            <w:tcW w:w="1620" w:type="dxa"/>
            <w:shd w:val="clear" w:color="auto" w:fill="auto"/>
          </w:tcPr>
          <w:p w:rsidR="00871A38" w:rsidRPr="00A259DF" w:rsidRDefault="00871A38" w:rsidP="00AC067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259DF">
              <w:rPr>
                <w:sz w:val="18"/>
                <w:szCs w:val="18"/>
              </w:rPr>
              <w:lastRenderedPageBreak/>
              <w:t>Итоговый показатель по каждому ребенку (среднее значение)</w:t>
            </w:r>
          </w:p>
        </w:tc>
      </w:tr>
    </w:tbl>
    <w:p w:rsidR="00871A38" w:rsidRDefault="00871A38"/>
    <w:p w:rsidR="00871A38" w:rsidRDefault="00871A38"/>
    <w:p w:rsidR="00871A38" w:rsidRDefault="00871A38" w:rsidP="00871A38">
      <w:pPr>
        <w:spacing w:line="360" w:lineRule="auto"/>
        <w:rPr>
          <w:b/>
        </w:rPr>
      </w:pPr>
      <w:r>
        <w:rPr>
          <w:b/>
        </w:rPr>
        <w:t xml:space="preserve">                                                              </w:t>
      </w:r>
      <w:r w:rsidRPr="00D92C5F">
        <w:rPr>
          <w:b/>
        </w:rPr>
        <w:t>Образовательная область «</w:t>
      </w:r>
      <w:r>
        <w:rPr>
          <w:b/>
        </w:rPr>
        <w:t>Физическое развитие»</w:t>
      </w:r>
    </w:p>
    <w:tbl>
      <w:tblPr>
        <w:tblW w:w="1607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9"/>
        <w:gridCol w:w="1507"/>
        <w:gridCol w:w="2023"/>
        <w:gridCol w:w="1889"/>
        <w:gridCol w:w="2162"/>
        <w:gridCol w:w="1980"/>
        <w:gridCol w:w="1913"/>
        <w:gridCol w:w="2081"/>
        <w:gridCol w:w="1996"/>
      </w:tblGrid>
      <w:tr w:rsidR="00871A38" w:rsidRPr="00A259DF" w:rsidTr="00AC0671">
        <w:tc>
          <w:tcPr>
            <w:tcW w:w="519" w:type="dxa"/>
            <w:vMerge w:val="restart"/>
            <w:shd w:val="clear" w:color="auto" w:fill="auto"/>
          </w:tcPr>
          <w:p w:rsidR="00871A38" w:rsidRPr="00A259DF" w:rsidRDefault="00871A38" w:rsidP="00AC0671">
            <w:pPr>
              <w:jc w:val="center"/>
              <w:rPr>
                <w:sz w:val="20"/>
                <w:szCs w:val="20"/>
              </w:rPr>
            </w:pPr>
            <w:r w:rsidRPr="00A259DF">
              <w:rPr>
                <w:sz w:val="20"/>
                <w:szCs w:val="20"/>
              </w:rPr>
              <w:t>№</w:t>
            </w:r>
          </w:p>
          <w:p w:rsidR="00871A38" w:rsidRPr="00A259DF" w:rsidRDefault="00871A38" w:rsidP="00AC0671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259DF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A259DF">
              <w:rPr>
                <w:sz w:val="20"/>
                <w:szCs w:val="20"/>
              </w:rPr>
              <w:t>/</w:t>
            </w:r>
            <w:proofErr w:type="spellStart"/>
            <w:r w:rsidRPr="00A259DF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07" w:type="dxa"/>
            <w:vMerge w:val="restart"/>
            <w:shd w:val="clear" w:color="auto" w:fill="auto"/>
          </w:tcPr>
          <w:p w:rsidR="00871A38" w:rsidRPr="00A259DF" w:rsidRDefault="00871A38" w:rsidP="00AC0671">
            <w:pPr>
              <w:jc w:val="center"/>
              <w:rPr>
                <w:sz w:val="20"/>
                <w:szCs w:val="20"/>
              </w:rPr>
            </w:pPr>
            <w:r w:rsidRPr="00A259DF">
              <w:rPr>
                <w:sz w:val="20"/>
                <w:szCs w:val="20"/>
              </w:rPr>
              <w:t>ФИ ребенка</w:t>
            </w:r>
          </w:p>
        </w:tc>
        <w:tc>
          <w:tcPr>
            <w:tcW w:w="2023" w:type="dxa"/>
            <w:shd w:val="clear" w:color="auto" w:fill="auto"/>
          </w:tcPr>
          <w:p w:rsidR="00871A38" w:rsidRPr="00A259DF" w:rsidRDefault="00871A38" w:rsidP="00AC067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259DF">
              <w:rPr>
                <w:sz w:val="20"/>
                <w:szCs w:val="20"/>
              </w:rPr>
              <w:t>Знает о принципах здорового образа жизни (двигательная активность, закаливание, здоровое питание, правильная осанка) и старается их соблюдать</w:t>
            </w:r>
          </w:p>
        </w:tc>
        <w:tc>
          <w:tcPr>
            <w:tcW w:w="1889" w:type="dxa"/>
            <w:shd w:val="clear" w:color="auto" w:fill="auto"/>
          </w:tcPr>
          <w:p w:rsidR="00871A38" w:rsidRPr="00A259DF" w:rsidRDefault="00871A38" w:rsidP="00AC067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259DF">
              <w:rPr>
                <w:sz w:val="20"/>
                <w:szCs w:val="20"/>
              </w:rPr>
              <w:t>Называет атрибуты некоторых видов спорта, имеет предпочтение в выборе подвижных игр с правилами</w:t>
            </w:r>
          </w:p>
        </w:tc>
        <w:tc>
          <w:tcPr>
            <w:tcW w:w="2162" w:type="dxa"/>
            <w:shd w:val="clear" w:color="auto" w:fill="auto"/>
          </w:tcPr>
          <w:p w:rsidR="00871A38" w:rsidRPr="00A259DF" w:rsidRDefault="00871A38" w:rsidP="00AC067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259DF">
              <w:rPr>
                <w:sz w:val="20"/>
                <w:szCs w:val="20"/>
              </w:rPr>
              <w:t>Согласует движения рук и ног</w:t>
            </w:r>
          </w:p>
        </w:tc>
        <w:tc>
          <w:tcPr>
            <w:tcW w:w="1980" w:type="dxa"/>
            <w:shd w:val="clear" w:color="auto" w:fill="auto"/>
          </w:tcPr>
          <w:p w:rsidR="00871A38" w:rsidRPr="00A259DF" w:rsidRDefault="00871A38" w:rsidP="00AC067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259DF">
              <w:rPr>
                <w:sz w:val="20"/>
                <w:szCs w:val="20"/>
              </w:rPr>
              <w:t>Умеет прыгать в длину с места, с разбега, в высоту с разбега, через скалку</w:t>
            </w:r>
          </w:p>
        </w:tc>
        <w:tc>
          <w:tcPr>
            <w:tcW w:w="1913" w:type="dxa"/>
            <w:shd w:val="clear" w:color="auto" w:fill="auto"/>
          </w:tcPr>
          <w:p w:rsidR="00871A38" w:rsidRPr="00A259DF" w:rsidRDefault="00871A38" w:rsidP="00AC067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259DF">
              <w:rPr>
                <w:sz w:val="20"/>
                <w:szCs w:val="20"/>
              </w:rPr>
              <w:t>Умеет перестраиваться в 3-4 колонны, в 2-3 круга на ходу, в 2 шеренги после пересчета, соблюдает интервалы в передвижении</w:t>
            </w:r>
          </w:p>
        </w:tc>
        <w:tc>
          <w:tcPr>
            <w:tcW w:w="2081" w:type="dxa"/>
            <w:shd w:val="clear" w:color="auto" w:fill="auto"/>
          </w:tcPr>
          <w:p w:rsidR="00871A38" w:rsidRPr="00A259DF" w:rsidRDefault="00871A38" w:rsidP="00AC067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259DF">
              <w:rPr>
                <w:sz w:val="20"/>
                <w:szCs w:val="20"/>
              </w:rPr>
              <w:t>Умеет метать предметы правой и левой руками в вертикальную и горизонтальную цель, отбивает и ловит мяч</w:t>
            </w:r>
          </w:p>
        </w:tc>
        <w:tc>
          <w:tcPr>
            <w:tcW w:w="1996" w:type="dxa"/>
            <w:shd w:val="clear" w:color="auto" w:fill="auto"/>
          </w:tcPr>
          <w:p w:rsidR="00871A38" w:rsidRPr="00A259DF" w:rsidRDefault="00871A38" w:rsidP="00AC067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259DF">
              <w:rPr>
                <w:sz w:val="20"/>
                <w:szCs w:val="20"/>
              </w:rPr>
              <w:t>Итоговый показатель по каждому ребенку (среднее значение)</w:t>
            </w:r>
          </w:p>
        </w:tc>
      </w:tr>
    </w:tbl>
    <w:p w:rsidR="00871A38" w:rsidRDefault="00871A38"/>
    <w:p w:rsidR="00871A38" w:rsidRPr="00381125" w:rsidRDefault="00871A38" w:rsidP="00871A38">
      <w:pPr>
        <w:spacing w:line="360" w:lineRule="auto"/>
        <w:ind w:firstLine="709"/>
        <w:jc w:val="both"/>
      </w:pPr>
      <w:r w:rsidRPr="00381125">
        <w:t xml:space="preserve">Заполненные таблицы позволяют сделать качественный и количественный анализ развития конкретного ребёнка и определить </w:t>
      </w:r>
      <w:proofErr w:type="spellStart"/>
      <w:r w:rsidRPr="00381125">
        <w:t>общегрупповую</w:t>
      </w:r>
      <w:proofErr w:type="spellEnd"/>
      <w:r w:rsidRPr="00381125">
        <w:t xml:space="preserve"> тенденцию развития детей, что регламентировано п.</w:t>
      </w:r>
      <w:r>
        <w:t xml:space="preserve"> </w:t>
      </w:r>
      <w:r w:rsidRPr="00381125">
        <w:t>3.2.2. ФГОС ДО.</w:t>
      </w:r>
    </w:p>
    <w:p w:rsidR="00871A38" w:rsidRDefault="00871A38" w:rsidP="00871A38">
      <w:pPr>
        <w:spacing w:line="360" w:lineRule="auto"/>
        <w:rPr>
          <w:b/>
        </w:rPr>
      </w:pPr>
    </w:p>
    <w:tbl>
      <w:tblPr>
        <w:tblW w:w="1524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4"/>
        <w:gridCol w:w="2703"/>
        <w:gridCol w:w="2160"/>
        <w:gridCol w:w="1734"/>
        <w:gridCol w:w="1978"/>
        <w:gridCol w:w="1969"/>
        <w:gridCol w:w="1809"/>
        <w:gridCol w:w="1788"/>
      </w:tblGrid>
      <w:tr w:rsidR="00871A38" w:rsidRPr="00A259DF" w:rsidTr="00871A38">
        <w:tc>
          <w:tcPr>
            <w:tcW w:w="15245" w:type="dxa"/>
            <w:gridSpan w:val="8"/>
            <w:shd w:val="clear" w:color="auto" w:fill="auto"/>
          </w:tcPr>
          <w:p w:rsidR="00871A38" w:rsidRPr="00A259DF" w:rsidRDefault="00871A38" w:rsidP="00AC0671">
            <w:pPr>
              <w:spacing w:line="360" w:lineRule="auto"/>
              <w:jc w:val="center"/>
              <w:rPr>
                <w:b/>
              </w:rPr>
            </w:pPr>
            <w:r w:rsidRPr="00A259DF">
              <w:rPr>
                <w:b/>
              </w:rPr>
              <w:t>Педагогический мониторинг образовательного процесса</w:t>
            </w:r>
          </w:p>
        </w:tc>
      </w:tr>
      <w:tr w:rsidR="00871A38" w:rsidRPr="00A259DF" w:rsidTr="00871A38">
        <w:tc>
          <w:tcPr>
            <w:tcW w:w="15245" w:type="dxa"/>
            <w:gridSpan w:val="8"/>
            <w:shd w:val="clear" w:color="auto" w:fill="auto"/>
          </w:tcPr>
          <w:p w:rsidR="00871A38" w:rsidRPr="00A259DF" w:rsidRDefault="00871A38" w:rsidP="00AC067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Группа </w:t>
            </w:r>
            <w:proofErr w:type="spellStart"/>
            <w:r>
              <w:rPr>
                <w:b/>
                <w:u w:val="single"/>
              </w:rPr>
              <w:t>_Солны</w:t>
            </w:r>
            <w:r w:rsidRPr="006220A5">
              <w:rPr>
                <w:b/>
                <w:u w:val="single"/>
              </w:rPr>
              <w:t>шко</w:t>
            </w:r>
            <w:proofErr w:type="spellEnd"/>
            <w:r>
              <w:rPr>
                <w:b/>
              </w:rPr>
              <w:t xml:space="preserve">_ </w:t>
            </w:r>
            <w:r w:rsidRPr="00A259DF">
              <w:rPr>
                <w:b/>
              </w:rPr>
              <w:t>дата проведения</w:t>
            </w:r>
            <w:r w:rsidRPr="006220A5">
              <w:rPr>
                <w:b/>
                <w:u w:val="single"/>
              </w:rPr>
              <w:t>___</w:t>
            </w:r>
          </w:p>
        </w:tc>
      </w:tr>
      <w:tr w:rsidR="00871A38" w:rsidRPr="00A259DF" w:rsidTr="00871A38">
        <w:tc>
          <w:tcPr>
            <w:tcW w:w="1104" w:type="dxa"/>
            <w:vMerge w:val="restart"/>
            <w:shd w:val="clear" w:color="auto" w:fill="auto"/>
          </w:tcPr>
          <w:p w:rsidR="00871A38" w:rsidRPr="00A259DF" w:rsidRDefault="00871A38" w:rsidP="00AC0671">
            <w:pPr>
              <w:jc w:val="center"/>
              <w:rPr>
                <w:b/>
              </w:rPr>
            </w:pPr>
            <w:r w:rsidRPr="00A259DF">
              <w:rPr>
                <w:b/>
              </w:rPr>
              <w:t xml:space="preserve">№ </w:t>
            </w:r>
            <w:proofErr w:type="spellStart"/>
            <w:proofErr w:type="gramStart"/>
            <w:r w:rsidRPr="00A259DF">
              <w:rPr>
                <w:b/>
              </w:rPr>
              <w:t>п</w:t>
            </w:r>
            <w:proofErr w:type="spellEnd"/>
            <w:proofErr w:type="gramEnd"/>
            <w:r w:rsidRPr="00A259DF">
              <w:rPr>
                <w:b/>
              </w:rPr>
              <w:t>/</w:t>
            </w:r>
            <w:proofErr w:type="spellStart"/>
            <w:r w:rsidRPr="00A259DF">
              <w:rPr>
                <w:b/>
              </w:rPr>
              <w:t>п</w:t>
            </w:r>
            <w:proofErr w:type="spellEnd"/>
          </w:p>
        </w:tc>
        <w:tc>
          <w:tcPr>
            <w:tcW w:w="2703" w:type="dxa"/>
            <w:vMerge w:val="restart"/>
            <w:shd w:val="clear" w:color="auto" w:fill="auto"/>
          </w:tcPr>
          <w:p w:rsidR="00871A38" w:rsidRPr="00A259DF" w:rsidRDefault="00871A38" w:rsidP="00AC0671">
            <w:pPr>
              <w:jc w:val="center"/>
              <w:rPr>
                <w:b/>
              </w:rPr>
            </w:pPr>
            <w:r w:rsidRPr="00A259DF">
              <w:rPr>
                <w:b/>
              </w:rPr>
              <w:t>ФИ ребенка</w:t>
            </w:r>
          </w:p>
        </w:tc>
        <w:tc>
          <w:tcPr>
            <w:tcW w:w="11438" w:type="dxa"/>
            <w:gridSpan w:val="6"/>
            <w:shd w:val="clear" w:color="auto" w:fill="auto"/>
          </w:tcPr>
          <w:p w:rsidR="00871A38" w:rsidRPr="00A259DF" w:rsidRDefault="00871A38" w:rsidP="00AC0671">
            <w:pPr>
              <w:jc w:val="center"/>
              <w:rPr>
                <w:b/>
              </w:rPr>
            </w:pPr>
            <w:r w:rsidRPr="00A259DF">
              <w:rPr>
                <w:b/>
              </w:rPr>
              <w:t>Уровни по образовательным областям</w:t>
            </w:r>
          </w:p>
        </w:tc>
      </w:tr>
      <w:tr w:rsidR="00871A38" w:rsidRPr="00A259DF" w:rsidTr="00871A38">
        <w:tc>
          <w:tcPr>
            <w:tcW w:w="1104" w:type="dxa"/>
            <w:vMerge/>
            <w:shd w:val="clear" w:color="auto" w:fill="auto"/>
          </w:tcPr>
          <w:p w:rsidR="00871A38" w:rsidRPr="00A259DF" w:rsidRDefault="00871A38" w:rsidP="00AC0671">
            <w:pPr>
              <w:jc w:val="center"/>
              <w:rPr>
                <w:b/>
              </w:rPr>
            </w:pPr>
          </w:p>
        </w:tc>
        <w:tc>
          <w:tcPr>
            <w:tcW w:w="2703" w:type="dxa"/>
            <w:vMerge/>
            <w:shd w:val="clear" w:color="auto" w:fill="auto"/>
          </w:tcPr>
          <w:p w:rsidR="00871A38" w:rsidRPr="00A259DF" w:rsidRDefault="00871A38" w:rsidP="00AC0671">
            <w:pPr>
              <w:jc w:val="center"/>
              <w:rPr>
                <w:b/>
              </w:rPr>
            </w:pPr>
          </w:p>
        </w:tc>
        <w:tc>
          <w:tcPr>
            <w:tcW w:w="2160" w:type="dxa"/>
            <w:shd w:val="clear" w:color="auto" w:fill="auto"/>
          </w:tcPr>
          <w:p w:rsidR="00871A38" w:rsidRPr="00A259DF" w:rsidRDefault="00871A38" w:rsidP="00AC0671">
            <w:pPr>
              <w:jc w:val="center"/>
              <w:rPr>
                <w:b/>
              </w:rPr>
            </w:pPr>
            <w:r w:rsidRPr="00A259DF">
              <w:rPr>
                <w:b/>
              </w:rPr>
              <w:t>Социально-</w:t>
            </w:r>
          </w:p>
          <w:p w:rsidR="00871A38" w:rsidRPr="00A259DF" w:rsidRDefault="00871A38" w:rsidP="00AC0671">
            <w:pPr>
              <w:jc w:val="center"/>
              <w:rPr>
                <w:b/>
              </w:rPr>
            </w:pPr>
            <w:r w:rsidRPr="00A259DF">
              <w:rPr>
                <w:b/>
              </w:rPr>
              <w:t>коммуникативное развитие</w:t>
            </w:r>
          </w:p>
        </w:tc>
        <w:tc>
          <w:tcPr>
            <w:tcW w:w="1734" w:type="dxa"/>
            <w:shd w:val="clear" w:color="auto" w:fill="auto"/>
          </w:tcPr>
          <w:p w:rsidR="00871A38" w:rsidRPr="00A259DF" w:rsidRDefault="00871A38" w:rsidP="00AC0671">
            <w:pPr>
              <w:jc w:val="center"/>
              <w:rPr>
                <w:b/>
              </w:rPr>
            </w:pPr>
            <w:r w:rsidRPr="00A259DF">
              <w:rPr>
                <w:b/>
              </w:rPr>
              <w:t>Речевое</w:t>
            </w:r>
          </w:p>
          <w:p w:rsidR="00871A38" w:rsidRPr="00A259DF" w:rsidRDefault="00871A38" w:rsidP="00AC0671">
            <w:pPr>
              <w:jc w:val="center"/>
              <w:rPr>
                <w:b/>
              </w:rPr>
            </w:pPr>
            <w:r w:rsidRPr="00A259DF">
              <w:rPr>
                <w:b/>
              </w:rPr>
              <w:t>развитие</w:t>
            </w:r>
          </w:p>
        </w:tc>
        <w:tc>
          <w:tcPr>
            <w:tcW w:w="1978" w:type="dxa"/>
            <w:shd w:val="clear" w:color="auto" w:fill="auto"/>
          </w:tcPr>
          <w:p w:rsidR="00871A38" w:rsidRPr="00A259DF" w:rsidRDefault="00871A38" w:rsidP="00AC0671">
            <w:pPr>
              <w:jc w:val="center"/>
              <w:rPr>
                <w:b/>
              </w:rPr>
            </w:pPr>
            <w:r w:rsidRPr="00A259DF">
              <w:rPr>
                <w:b/>
              </w:rPr>
              <w:t>Познавательное развитие</w:t>
            </w:r>
          </w:p>
        </w:tc>
        <w:tc>
          <w:tcPr>
            <w:tcW w:w="1969" w:type="dxa"/>
            <w:shd w:val="clear" w:color="auto" w:fill="auto"/>
          </w:tcPr>
          <w:p w:rsidR="00871A38" w:rsidRPr="00A259DF" w:rsidRDefault="00871A38" w:rsidP="00AC0671">
            <w:pPr>
              <w:jc w:val="center"/>
              <w:rPr>
                <w:b/>
              </w:rPr>
            </w:pPr>
            <w:r w:rsidRPr="00A259DF">
              <w:rPr>
                <w:b/>
              </w:rPr>
              <w:t>Художественно-</w:t>
            </w:r>
          </w:p>
          <w:p w:rsidR="00871A38" w:rsidRPr="00A259DF" w:rsidRDefault="00871A38" w:rsidP="00AC0671">
            <w:pPr>
              <w:jc w:val="center"/>
              <w:rPr>
                <w:b/>
              </w:rPr>
            </w:pPr>
            <w:r w:rsidRPr="00A259DF">
              <w:rPr>
                <w:b/>
              </w:rPr>
              <w:t>эстетическое</w:t>
            </w:r>
          </w:p>
          <w:p w:rsidR="00871A38" w:rsidRPr="00A259DF" w:rsidRDefault="00871A38" w:rsidP="00AC0671">
            <w:pPr>
              <w:jc w:val="center"/>
              <w:rPr>
                <w:b/>
              </w:rPr>
            </w:pPr>
            <w:r w:rsidRPr="00A259DF">
              <w:rPr>
                <w:b/>
              </w:rPr>
              <w:t>развитие</w:t>
            </w:r>
          </w:p>
        </w:tc>
        <w:tc>
          <w:tcPr>
            <w:tcW w:w="1809" w:type="dxa"/>
            <w:shd w:val="clear" w:color="auto" w:fill="auto"/>
          </w:tcPr>
          <w:p w:rsidR="00871A38" w:rsidRPr="00A259DF" w:rsidRDefault="00871A38" w:rsidP="00AC0671">
            <w:pPr>
              <w:jc w:val="center"/>
              <w:rPr>
                <w:b/>
              </w:rPr>
            </w:pPr>
            <w:r w:rsidRPr="00A259DF">
              <w:rPr>
                <w:b/>
              </w:rPr>
              <w:t>Физическое</w:t>
            </w:r>
          </w:p>
          <w:p w:rsidR="00871A38" w:rsidRPr="00A259DF" w:rsidRDefault="00871A38" w:rsidP="00AC0671">
            <w:pPr>
              <w:jc w:val="center"/>
              <w:rPr>
                <w:b/>
              </w:rPr>
            </w:pPr>
            <w:r w:rsidRPr="00A259DF">
              <w:rPr>
                <w:b/>
              </w:rPr>
              <w:t>развитие</w:t>
            </w:r>
          </w:p>
        </w:tc>
        <w:tc>
          <w:tcPr>
            <w:tcW w:w="1788" w:type="dxa"/>
            <w:shd w:val="clear" w:color="auto" w:fill="auto"/>
          </w:tcPr>
          <w:p w:rsidR="00871A38" w:rsidRPr="00A259DF" w:rsidRDefault="00871A38" w:rsidP="00AC0671">
            <w:pPr>
              <w:jc w:val="center"/>
              <w:rPr>
                <w:b/>
              </w:rPr>
            </w:pPr>
            <w:r w:rsidRPr="00A259DF">
              <w:rPr>
                <w:b/>
              </w:rPr>
              <w:t>Итоговый</w:t>
            </w:r>
          </w:p>
          <w:p w:rsidR="00871A38" w:rsidRPr="00A259DF" w:rsidRDefault="00871A38" w:rsidP="00AC0671">
            <w:pPr>
              <w:jc w:val="center"/>
              <w:rPr>
                <w:b/>
              </w:rPr>
            </w:pPr>
            <w:r w:rsidRPr="00A259DF">
              <w:rPr>
                <w:b/>
              </w:rPr>
              <w:t>результат</w:t>
            </w:r>
          </w:p>
        </w:tc>
      </w:tr>
    </w:tbl>
    <w:p w:rsidR="00871A38" w:rsidRDefault="00871A38"/>
    <w:p w:rsidR="00871A38" w:rsidRDefault="00871A38"/>
    <w:p w:rsidR="00871A38" w:rsidRDefault="00871A38"/>
    <w:p w:rsidR="00871A38" w:rsidRDefault="00871A38" w:rsidP="00871A38">
      <w:pPr>
        <w:keepNext/>
      </w:pPr>
      <w:r>
        <w:lastRenderedPageBreak/>
        <w:t xml:space="preserve">                        «Педагогический мониторинг образовательного процесса в группе "Солнышко" учебный год 2020/2021»</w:t>
      </w:r>
    </w:p>
    <w:p w:rsidR="00871A38" w:rsidRDefault="00871A38" w:rsidP="00871A38">
      <w:pPr>
        <w:keepNext/>
      </w:pPr>
    </w:p>
    <w:p w:rsidR="00871A38" w:rsidRDefault="00871A38" w:rsidP="00871A38">
      <w:r>
        <w:rPr>
          <w:noProof/>
        </w:rPr>
        <w:drawing>
          <wp:inline distT="0" distB="0" distL="0" distR="0">
            <wp:extent cx="5486400" cy="3314700"/>
            <wp:effectExtent l="0" t="0" r="0" b="0"/>
            <wp:docPr id="1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871A38" w:rsidRDefault="00871A38"/>
    <w:sectPr w:rsidR="00871A38" w:rsidSect="003702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1A38"/>
    <w:rsid w:val="00370206"/>
    <w:rsid w:val="00666A86"/>
    <w:rsid w:val="00846747"/>
    <w:rsid w:val="00871A38"/>
    <w:rsid w:val="00AD3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333333"/>
        <w:sz w:val="28"/>
        <w:szCs w:val="28"/>
        <w:u w:val="single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A38"/>
    <w:pPr>
      <w:spacing w:line="240" w:lineRule="auto"/>
    </w:pPr>
    <w:rPr>
      <w:rFonts w:eastAsia="Times New Roman"/>
      <w:color w:val="auto"/>
      <w:sz w:val="24"/>
      <w:szCs w:val="24"/>
      <w:u w:val="non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1A3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1A38"/>
    <w:rPr>
      <w:rFonts w:ascii="Tahoma" w:eastAsia="Times New Roman" w:hAnsi="Tahoma" w:cs="Tahoma"/>
      <w:color w:val="auto"/>
      <w:sz w:val="16"/>
      <w:szCs w:val="16"/>
      <w:u w:val="none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Уровень</a:t>
            </a:r>
            <a:r>
              <a:rPr lang="ru-RU" baseline="0"/>
              <a:t> освоения</a:t>
            </a:r>
            <a:r>
              <a:rPr lang="ru-RU"/>
              <a:t> образовательного процесса в группе "Солнышко" на начало</a:t>
            </a:r>
            <a:r>
              <a:rPr lang="ru-RU" baseline="0"/>
              <a:t> учебного года</a:t>
            </a:r>
            <a:r>
              <a:rPr lang="ru-RU"/>
              <a:t>"</a:t>
            </a:r>
          </a:p>
        </c:rich>
      </c:tx>
      <c:layout>
        <c:manualLayout>
          <c:xMode val="edge"/>
          <c:yMode val="edge"/>
          <c:x val="0.12328723927176952"/>
          <c:y val="3.4673934988895636E-2"/>
        </c:manualLayout>
      </c:layout>
    </c:title>
    <c:plotArea>
      <c:layout>
        <c:manualLayout>
          <c:layoutTarget val="inner"/>
          <c:xMode val="edge"/>
          <c:yMode val="edge"/>
          <c:x val="8.7818696883852715E-2"/>
          <c:y val="0.43467933491686472"/>
          <c:w val="0.52266288951841355"/>
          <c:h val="0.39904988123515461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Социально-коммуникативное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28.5</c:v>
                </c:pt>
                <c:pt idx="1">
                  <c:v>62.8</c:v>
                </c:pt>
                <c:pt idx="2">
                  <c:v>2.8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Речевое развитие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8.6</c:v>
                </c:pt>
                <c:pt idx="1">
                  <c:v>68.599999999999994</c:v>
                </c:pt>
                <c:pt idx="2">
                  <c:v>25.7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Позновательное развитие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14.3</c:v>
                </c:pt>
                <c:pt idx="1">
                  <c:v>54.3</c:v>
                </c:pt>
                <c:pt idx="2">
                  <c:v>34.300000000000004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Художественно-эстетическое развитие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11.4</c:v>
                </c:pt>
                <c:pt idx="1">
                  <c:v>83</c:v>
                </c:pt>
                <c:pt idx="2">
                  <c:v>5.7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Физическое развитие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Лист1!$F$2:$F$5</c:f>
              <c:numCache>
                <c:formatCode>General</c:formatCode>
                <c:ptCount val="4"/>
                <c:pt idx="0">
                  <c:v>48.6</c:v>
                </c:pt>
                <c:pt idx="1">
                  <c:v>31.4</c:v>
                </c:pt>
                <c:pt idx="2">
                  <c:v>20</c:v>
                </c:pt>
              </c:numCache>
            </c:numRef>
          </c:val>
        </c:ser>
        <c:axId val="72200192"/>
        <c:axId val="72201728"/>
      </c:barChart>
      <c:catAx>
        <c:axId val="72200192"/>
        <c:scaling>
          <c:orientation val="minMax"/>
        </c:scaling>
        <c:axPos val="b"/>
        <c:numFmt formatCode="General" sourceLinked="1"/>
        <c:majorTickMark val="none"/>
        <c:tickLblPos val="nextTo"/>
        <c:crossAx val="72201728"/>
        <c:crosses val="autoZero"/>
        <c:auto val="1"/>
        <c:lblAlgn val="ctr"/>
        <c:lblOffset val="100"/>
      </c:catAx>
      <c:valAx>
        <c:axId val="72201728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7220019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4589235127478772"/>
          <c:y val="0.37054631828978646"/>
          <c:w val="0.33994334277620397"/>
          <c:h val="0.59619952494061756"/>
        </c:manualLayout>
      </c:layout>
    </c:legend>
    <c:plotVisOnly val="1"/>
    <c:dispBlanksAs val="gap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2317</Words>
  <Characters>13212</Characters>
  <Application>Microsoft Office Word</Application>
  <DocSecurity>0</DocSecurity>
  <Lines>110</Lines>
  <Paragraphs>30</Paragraphs>
  <ScaleCrop>false</ScaleCrop>
  <Company/>
  <LinksUpToDate>false</LinksUpToDate>
  <CharactersWithSpaces>15499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2022-03-20T08:44:00Z</dcterms:created>
  <dcterms:modified xsi:type="dcterms:W3CDTF">2022-03-20T08:50:00Z</dcterms:modified>
</cp:coreProperties>
</file>